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E5" w:rsidRDefault="006710E5" w:rsidP="00072436">
      <w:pPr>
        <w:pStyle w:val="Podnadpis"/>
        <w:jc w:val="center"/>
        <w:rPr>
          <w:sz w:val="28"/>
        </w:rPr>
      </w:pPr>
    </w:p>
    <w:p w:rsidR="008F6A1B" w:rsidRDefault="008F6A1B" w:rsidP="00072436">
      <w:pPr>
        <w:pStyle w:val="Podnadpis"/>
        <w:jc w:val="center"/>
        <w:rPr>
          <w:sz w:val="28"/>
        </w:rPr>
      </w:pPr>
    </w:p>
    <w:p w:rsidR="008325D6" w:rsidRDefault="008325D6" w:rsidP="00072436">
      <w:pPr>
        <w:pStyle w:val="Podnadpis"/>
        <w:jc w:val="center"/>
        <w:rPr>
          <w:sz w:val="28"/>
        </w:rPr>
      </w:pPr>
    </w:p>
    <w:p w:rsidR="008325D6" w:rsidRDefault="008325D6" w:rsidP="00072436">
      <w:pPr>
        <w:pStyle w:val="Podnadpis"/>
        <w:jc w:val="center"/>
        <w:rPr>
          <w:sz w:val="28"/>
        </w:rPr>
      </w:pPr>
    </w:p>
    <w:p w:rsidR="00FD6384" w:rsidRPr="006710E5" w:rsidRDefault="006710E5" w:rsidP="00072436">
      <w:pPr>
        <w:pStyle w:val="Podnadpis"/>
        <w:jc w:val="center"/>
        <w:rPr>
          <w:rFonts w:asciiTheme="minorHAnsi" w:hAnsiTheme="minorHAnsi"/>
          <w:sz w:val="28"/>
        </w:rPr>
      </w:pPr>
      <w:r w:rsidRPr="006710E5">
        <w:rPr>
          <w:rFonts w:asciiTheme="minorHAnsi" w:hAnsiTheme="minorHAnsi"/>
          <w:sz w:val="28"/>
        </w:rPr>
        <w:t>ZADAVATEL</w:t>
      </w:r>
    </w:p>
    <w:p w:rsidR="008F6A1B" w:rsidRDefault="008F6A1B" w:rsidP="00072436">
      <w:pPr>
        <w:pStyle w:val="Podnadpis"/>
        <w:jc w:val="center"/>
        <w:rPr>
          <w:sz w:val="28"/>
        </w:rPr>
      </w:pPr>
    </w:p>
    <w:p w:rsidR="006710E5" w:rsidRDefault="006710E5" w:rsidP="00072436">
      <w:pPr>
        <w:pStyle w:val="Podnadpis"/>
        <w:jc w:val="center"/>
        <w:rPr>
          <w:sz w:val="28"/>
        </w:rPr>
      </w:pPr>
    </w:p>
    <w:p w:rsidR="008F6A1B" w:rsidRDefault="008F6A1B" w:rsidP="00072436">
      <w:pPr>
        <w:pStyle w:val="Podnadpis"/>
        <w:jc w:val="center"/>
        <w:rPr>
          <w:sz w:val="28"/>
        </w:rPr>
      </w:pPr>
    </w:p>
    <w:p w:rsidR="00FC1F89" w:rsidRDefault="00B34229" w:rsidP="00FC1F89">
      <w:pPr>
        <w:pStyle w:val="Podnadpis"/>
        <w:jc w:val="center"/>
        <w:rPr>
          <w:sz w:val="28"/>
          <w:szCs w:val="28"/>
        </w:rPr>
      </w:pPr>
      <w:r>
        <w:rPr>
          <w:sz w:val="28"/>
          <w:szCs w:val="28"/>
        </w:rPr>
        <w:t>OBEC</w:t>
      </w:r>
    </w:p>
    <w:p w:rsidR="00B34229" w:rsidRDefault="00B34229" w:rsidP="00FC1F89">
      <w:pPr>
        <w:pStyle w:val="Podnadpis"/>
        <w:jc w:val="center"/>
        <w:rPr>
          <w:sz w:val="28"/>
          <w:szCs w:val="28"/>
        </w:rPr>
      </w:pPr>
      <w:r>
        <w:rPr>
          <w:sz w:val="28"/>
          <w:szCs w:val="28"/>
        </w:rPr>
        <w:t>POLIČNÁ</w:t>
      </w:r>
    </w:p>
    <w:p w:rsidR="00FC1F89" w:rsidRDefault="000E0284" w:rsidP="00FC1F89">
      <w:pPr>
        <w:pStyle w:val="Podnadpis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165885" cy="135253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ičná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55" cy="138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A1B" w:rsidRDefault="008F6A1B" w:rsidP="00524170">
      <w:pPr>
        <w:pStyle w:val="Podnadpis"/>
        <w:jc w:val="center"/>
        <w:rPr>
          <w:sz w:val="28"/>
        </w:rPr>
      </w:pPr>
    </w:p>
    <w:p w:rsidR="00FC1F89" w:rsidRDefault="00FC1F89" w:rsidP="00524170">
      <w:pPr>
        <w:pStyle w:val="Podnadpis"/>
        <w:jc w:val="center"/>
        <w:rPr>
          <w:sz w:val="28"/>
        </w:rPr>
      </w:pPr>
    </w:p>
    <w:p w:rsidR="00524170" w:rsidRDefault="00441021" w:rsidP="00524170">
      <w:pPr>
        <w:pStyle w:val="Podnadpis"/>
        <w:jc w:val="center"/>
        <w:rPr>
          <w:sz w:val="28"/>
        </w:rPr>
      </w:pPr>
      <w:r>
        <w:rPr>
          <w:sz w:val="28"/>
        </w:rPr>
        <w:t xml:space="preserve">  </w:t>
      </w:r>
    </w:p>
    <w:p w:rsidR="00FD4DAE" w:rsidRDefault="00A0396A" w:rsidP="00BE385A">
      <w:pPr>
        <w:spacing w:after="20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OZNÁMENÍ VÝBĚROVÉHO ŘÍZENÍ</w:t>
      </w:r>
      <w:r w:rsidR="00BE385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VÝZVA K PODÁNÍ NABÍDKY</w:t>
      </w:r>
    </w:p>
    <w:p w:rsidR="007E7868" w:rsidRPr="00FD4DAE" w:rsidRDefault="007E7868" w:rsidP="00FD4DAE">
      <w:pPr>
        <w:spacing w:after="20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ZADÁVACÍ DOKUMENTACE</w:t>
      </w:r>
    </w:p>
    <w:p w:rsidR="008C1278" w:rsidRDefault="000D4D43" w:rsidP="008C1278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Veřejná zakázka malého rozsahu dle §27 zákona č. 134/2016 Sb., o zadávání veřejných zakázek</w:t>
      </w:r>
    </w:p>
    <w:p w:rsidR="008325D6" w:rsidRDefault="008325D6" w:rsidP="008C1278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25D6" w:rsidRPr="00FD4DAE" w:rsidRDefault="008325D6" w:rsidP="008C1278">
      <w:pPr>
        <w:spacing w:after="20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D4DAE" w:rsidRDefault="00FD4DAE" w:rsidP="00FC1F89">
      <w:pPr>
        <w:spacing w:after="200"/>
        <w:contextualSpacing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FD4DA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„</w:t>
      </w:r>
      <w:r w:rsidR="00FC1F89" w:rsidRPr="00FC1F8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OPRAVA KOMUNIKACE </w:t>
      </w:r>
      <w:r w:rsidR="00B3422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08c V OBCI POLIČNÁ POŠKOZENÉ PŘÍVALOVÝMI DEŠTI</w:t>
      </w:r>
      <w:r w:rsidRPr="00FD4DAE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“</w:t>
      </w:r>
    </w:p>
    <w:p w:rsidR="008325D6" w:rsidRPr="00FD4DAE" w:rsidRDefault="008325D6" w:rsidP="00FD4DAE">
      <w:pPr>
        <w:spacing w:after="200"/>
        <w:contextualSpacing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325D6" w:rsidRPr="008325D6" w:rsidRDefault="008325D6" w:rsidP="008325D6">
      <w:pPr>
        <w:spacing w:after="20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25D6">
        <w:rPr>
          <w:rFonts w:asciiTheme="minorHAnsi" w:eastAsiaTheme="minorHAnsi" w:hAnsiTheme="minorHAnsi" w:cstheme="minorBidi"/>
          <w:sz w:val="22"/>
          <w:szCs w:val="22"/>
          <w:lang w:eastAsia="en-US"/>
        </w:rPr>
        <w:t>Předmět výběrového řízení je spolufinancován Ministerstvem pro místní rozvoj</w:t>
      </w:r>
    </w:p>
    <w:p w:rsidR="00FD4DAE" w:rsidRDefault="008325D6" w:rsidP="008325D6">
      <w:pPr>
        <w:spacing w:after="20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25D6">
        <w:rPr>
          <w:rFonts w:asciiTheme="minorHAnsi" w:eastAsiaTheme="minorHAnsi" w:hAnsiTheme="minorHAnsi" w:cstheme="minorBidi"/>
          <w:sz w:val="22"/>
          <w:szCs w:val="22"/>
          <w:lang w:eastAsia="en-US"/>
        </w:rPr>
        <w:t>v rámci podprogramu: Obnova obecního a krajského majetku po</w:t>
      </w:r>
      <w:r w:rsidR="00B3422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živelních pohromách v roce 2018</w:t>
      </w:r>
      <w:r w:rsidR="008E64F6" w:rsidRPr="00EC536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F6A1B" w:rsidRDefault="008F6A1B" w:rsidP="00FD4DAE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F6A1B" w:rsidRDefault="008F6A1B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Default="001E4406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Default="001E4406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Default="001E4406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Default="001E4406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Default="001E4406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4406" w:rsidRPr="00FD4DAE" w:rsidRDefault="00B34229" w:rsidP="001E4406">
      <w:pPr>
        <w:spacing w:after="20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POLIČNÁ                 </w:t>
      </w:r>
      <w:r w:rsidR="00FC1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E44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</w:t>
      </w:r>
      <w:r w:rsidR="00FD63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</w:t>
      </w:r>
      <w:r w:rsidR="001E44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710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 w:rsidR="00634D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34D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2019</w:t>
      </w:r>
    </w:p>
    <w:p w:rsidR="00BB1A64" w:rsidRPr="00BB1A64" w:rsidRDefault="00BB1A64" w:rsidP="00FD4DAE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B1A64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1. Zadavatel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Identifikační údaje zadavatele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FC1F89" w:rsidRDefault="00FC1F89" w:rsidP="00FC1F89">
      <w:pPr>
        <w:tabs>
          <w:tab w:val="left" w:pos="3119"/>
        </w:tabs>
        <w:spacing w:after="200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Název: 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34229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Obec </w:t>
      </w:r>
      <w:proofErr w:type="spellStart"/>
      <w:r w:rsidR="00B34229">
        <w:rPr>
          <w:rFonts w:ascii="Calibri" w:eastAsiaTheme="minorHAnsi" w:hAnsi="Calibri" w:cstheme="minorBidi"/>
          <w:b/>
          <w:sz w:val="22"/>
          <w:szCs w:val="22"/>
          <w:lang w:eastAsia="en-US"/>
        </w:rPr>
        <w:t>Poličná</w:t>
      </w:r>
      <w:proofErr w:type="spellEnd"/>
      <w:r w:rsidRPr="00FD4DA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Sídlo: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ab/>
      </w:r>
      <w:proofErr w:type="spellStart"/>
      <w:r w:rsidR="00B34229">
        <w:rPr>
          <w:rFonts w:ascii="Calibri" w:eastAsiaTheme="minorHAnsi" w:hAnsi="Calibri" w:cstheme="minorBidi"/>
          <w:sz w:val="22"/>
          <w:szCs w:val="22"/>
          <w:lang w:eastAsia="en-US"/>
        </w:rPr>
        <w:t>Poličná</w:t>
      </w:r>
      <w:proofErr w:type="spellEnd"/>
      <w:r w:rsidR="00B3422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144, 757 01                    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                                                                 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IČ/DIČ: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0</w:t>
      </w:r>
      <w:r w:rsidR="00B34229">
        <w:rPr>
          <w:rFonts w:ascii="Calibri" w:eastAsiaTheme="minorHAnsi" w:hAnsi="Calibri" w:cstheme="minorBidi"/>
          <w:sz w:val="22"/>
          <w:szCs w:val="22"/>
          <w:lang w:eastAsia="en-US"/>
        </w:rPr>
        <w:t>1265741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/CZ0</w:t>
      </w:r>
      <w:r w:rsidR="00B34229">
        <w:rPr>
          <w:rFonts w:ascii="Calibri" w:eastAsiaTheme="minorHAnsi" w:hAnsi="Calibri" w:cstheme="minorBidi"/>
          <w:sz w:val="22"/>
          <w:szCs w:val="22"/>
          <w:lang w:eastAsia="en-US"/>
        </w:rPr>
        <w:t>1265741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Tel./e-mail: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                 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ab/>
      </w:r>
      <w:r w:rsidR="00DA2AAD">
        <w:rPr>
          <w:rFonts w:asciiTheme="minorHAnsi" w:hAnsiTheme="minorHAnsi"/>
          <w:sz w:val="22"/>
          <w:szCs w:val="22"/>
        </w:rPr>
        <w:t>571 618 741</w:t>
      </w:r>
      <w:r w:rsidRPr="00FD4DA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/</w:t>
      </w:r>
      <w:r w:rsidR="00DA2AAD" w:rsidRPr="00DA2AA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epodatelna@policna.cz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ID Datové schránky:</w:t>
      </w:r>
      <w:r w:rsidRPr="00FD4DA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FD4DAE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ab/>
      </w:r>
      <w:r w:rsidR="00DA2AA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rbyper7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Statutární zástupce: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>Vladimír Místecký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>, starosta obce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Tel./e-mail:</w:t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ab/>
        <w:t>724 205 382/starosta@policna.cz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Kontaktní osoba zadavatele: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ab/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 xml:space="preserve">Martina </w:t>
      </w:r>
      <w:proofErr w:type="spellStart"/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>Reimerová</w:t>
      </w:r>
      <w:proofErr w:type="spellEnd"/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>, sekretariát obce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Tel./e-mail: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Pr="00FD4DAE">
        <w:rPr>
          <w:rFonts w:ascii="Calibri" w:eastAsiaTheme="minorHAnsi" w:hAnsi="Calibri" w:cstheme="minorBidi"/>
          <w:sz w:val="22"/>
          <w:szCs w:val="22"/>
          <w:lang w:eastAsia="en-US"/>
        </w:rPr>
        <w:tab/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>723 811 210</w:t>
      </w:r>
      <w:r w:rsidRPr="0085557C">
        <w:rPr>
          <w:rFonts w:ascii="Calibri" w:eastAsiaTheme="minorHAnsi" w:hAnsi="Calibri" w:cstheme="minorBidi"/>
          <w:sz w:val="22"/>
          <w:szCs w:val="22"/>
          <w:lang w:eastAsia="en-US"/>
        </w:rPr>
        <w:t>/</w:t>
      </w:r>
      <w:r w:rsidR="00DA2AAD">
        <w:rPr>
          <w:rFonts w:ascii="Calibri" w:eastAsiaTheme="minorHAnsi" w:hAnsi="Calibri" w:cstheme="minorBidi"/>
          <w:sz w:val="22"/>
          <w:szCs w:val="22"/>
          <w:lang w:eastAsia="en-US"/>
        </w:rPr>
        <w:t>ou@policna</w:t>
      </w:r>
      <w:r w:rsidRPr="0085557C">
        <w:rPr>
          <w:rFonts w:ascii="Calibri" w:eastAsiaTheme="minorHAnsi" w:hAnsi="Calibri" w:cstheme="minorBidi"/>
          <w:sz w:val="22"/>
          <w:szCs w:val="22"/>
          <w:lang w:eastAsia="en-US"/>
        </w:rPr>
        <w:t>.cz</w:t>
      </w:r>
    </w:p>
    <w:p w:rsidR="002F4C42" w:rsidRPr="00FD4DAE" w:rsidRDefault="002F4C42" w:rsidP="006710E5">
      <w:pPr>
        <w:tabs>
          <w:tab w:val="left" w:pos="3119"/>
        </w:tabs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A64" w:rsidRPr="00BB1A64" w:rsidRDefault="00BB1A64" w:rsidP="00FD4DAE">
      <w:pPr>
        <w:tabs>
          <w:tab w:val="left" w:pos="3119"/>
        </w:tabs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2. Předmět veřejné zakázky</w:t>
      </w:r>
    </w:p>
    <w:p w:rsidR="00FD4DAE" w:rsidRPr="00FD4DAE" w:rsidRDefault="00FD4DAE" w:rsidP="008325D6">
      <w:pPr>
        <w:spacing w:after="200"/>
        <w:ind w:left="3165" w:hanging="3165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Název veřejné zakázky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FC1F89" w:rsidRPr="00FC1F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Oprava komunikace </w:t>
      </w:r>
      <w:r w:rsidR="00B3422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08c v obci </w:t>
      </w:r>
      <w:proofErr w:type="spellStart"/>
      <w:r w:rsidR="00B3422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B3422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poškozené přívalovými dešti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Druh zadávacího řízení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veřejná zakázka malého rozsahu na stavební práce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Kvalifikace předmětu plnění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Kód CPV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45000000-7 - Stavební práce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Předpokládaná hodnota předmětu veřejné zakázky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          </w:t>
      </w:r>
      <w:r w:rsidR="00DA2A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1 228 000</w:t>
      </w:r>
      <w:r w:rsidRPr="00FD4DA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,-Kč bez DPH</w:t>
      </w:r>
    </w:p>
    <w:p w:rsidR="00FD4DAE" w:rsidRDefault="00FD4DAE" w:rsidP="00FD4DAE">
      <w:pPr>
        <w:spacing w:after="200"/>
        <w:ind w:left="2835" w:hanging="283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Předmět plnění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0223E0" w:rsidRDefault="00FC1F89" w:rsidP="00130242">
      <w:pPr>
        <w:autoSpaceDE w:val="0"/>
        <w:autoSpaceDN w:val="0"/>
        <w:adjustRightInd w:val="0"/>
        <w:rPr>
          <w:rFonts w:asciiTheme="minorHAnsi" w:hAnsiTheme="minorHAnsi" w:cs="ArialMT"/>
          <w:sz w:val="22"/>
          <w:szCs w:val="22"/>
        </w:rPr>
      </w:pPr>
      <w:r w:rsidRPr="00FC1F89">
        <w:rPr>
          <w:rFonts w:asciiTheme="minorHAnsi" w:hAnsiTheme="minorHAnsi" w:cs="ArialMT"/>
          <w:sz w:val="22"/>
          <w:szCs w:val="22"/>
        </w:rPr>
        <w:t>Předmětem stavby je oprava komunikace</w:t>
      </w:r>
      <w:r>
        <w:rPr>
          <w:rFonts w:asciiTheme="minorHAnsi" w:hAnsiTheme="minorHAnsi" w:cs="ArialMT"/>
          <w:sz w:val="22"/>
          <w:szCs w:val="22"/>
        </w:rPr>
        <w:t xml:space="preserve"> </w:t>
      </w:r>
      <w:r w:rsidR="00DA2AAD" w:rsidRPr="00DA2AAD">
        <w:rPr>
          <w:rFonts w:asciiTheme="minorHAnsi" w:hAnsiTheme="minorHAnsi" w:cs="ArialMT"/>
          <w:sz w:val="22"/>
          <w:szCs w:val="22"/>
        </w:rPr>
        <w:t xml:space="preserve">08c v obci </w:t>
      </w:r>
      <w:proofErr w:type="spellStart"/>
      <w:r w:rsidR="00DA2AAD" w:rsidRPr="00DA2AAD">
        <w:rPr>
          <w:rFonts w:asciiTheme="minorHAnsi" w:hAnsiTheme="minorHAnsi" w:cs="ArialMT"/>
          <w:sz w:val="22"/>
          <w:szCs w:val="22"/>
        </w:rPr>
        <w:t>Poličná</w:t>
      </w:r>
      <w:proofErr w:type="spellEnd"/>
      <w:r w:rsidR="00DA2AAD">
        <w:rPr>
          <w:rFonts w:asciiTheme="minorHAnsi" w:hAnsiTheme="minorHAnsi" w:cs="ArialMT"/>
          <w:sz w:val="22"/>
          <w:szCs w:val="22"/>
        </w:rPr>
        <w:t>. V rámci opravy dojde k obnově odvodněn</w:t>
      </w:r>
      <w:r w:rsidR="00AF7D86">
        <w:rPr>
          <w:rFonts w:asciiTheme="minorHAnsi" w:hAnsiTheme="minorHAnsi" w:cs="ArialMT"/>
          <w:sz w:val="22"/>
          <w:szCs w:val="22"/>
        </w:rPr>
        <w:t>í komunikace a zřízení povrchu z penetračního makadamu v </w:t>
      </w:r>
      <w:proofErr w:type="spellStart"/>
      <w:r w:rsidR="00AF7D86">
        <w:rPr>
          <w:rFonts w:asciiTheme="minorHAnsi" w:hAnsiTheme="minorHAnsi" w:cs="ArialMT"/>
          <w:sz w:val="22"/>
          <w:szCs w:val="22"/>
        </w:rPr>
        <w:t>tl</w:t>
      </w:r>
      <w:proofErr w:type="spellEnd"/>
      <w:r w:rsidR="00AF7D86">
        <w:rPr>
          <w:rFonts w:asciiTheme="minorHAnsi" w:hAnsiTheme="minorHAnsi" w:cs="ArialMT"/>
          <w:sz w:val="22"/>
          <w:szCs w:val="22"/>
        </w:rPr>
        <w:t>. 100mm dle příslušné projektové dokumentace</w:t>
      </w:r>
      <w:r w:rsidR="000223E0" w:rsidRPr="000223E0">
        <w:rPr>
          <w:rFonts w:asciiTheme="minorHAnsi" w:hAnsiTheme="minorHAnsi" w:cs="ArialMT"/>
          <w:sz w:val="22"/>
          <w:szCs w:val="22"/>
        </w:rPr>
        <w:t>.</w:t>
      </w:r>
    </w:p>
    <w:p w:rsidR="000223E0" w:rsidRPr="000223E0" w:rsidRDefault="000223E0" w:rsidP="000223E0">
      <w:pPr>
        <w:autoSpaceDE w:val="0"/>
        <w:autoSpaceDN w:val="0"/>
        <w:adjustRightInd w:val="0"/>
        <w:rPr>
          <w:rFonts w:asciiTheme="minorHAnsi" w:hAnsiTheme="minorHAnsi" w:cs="ArialMT"/>
          <w:sz w:val="22"/>
          <w:szCs w:val="22"/>
        </w:rPr>
      </w:pPr>
    </w:p>
    <w:p w:rsidR="00C255F9" w:rsidRPr="00160513" w:rsidRDefault="00C255F9" w:rsidP="000223E0">
      <w:pPr>
        <w:spacing w:after="200"/>
        <w:ind w:left="2835" w:hanging="283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Součástí předmětu zakázky je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 xml:space="preserve">vytýčení inženýrských sítí a zařízení, včetně zajištění případné aktualizace vyjádření správců sítí a zařízení, která </w:t>
      </w:r>
      <w:proofErr w:type="spellStart"/>
      <w:r w:rsidRPr="00DF6061">
        <w:rPr>
          <w:rFonts w:ascii="Calibri" w:hAnsi="Calibri"/>
          <w:sz w:val="22"/>
          <w:szCs w:val="22"/>
        </w:rPr>
        <w:t>pozbudou</w:t>
      </w:r>
      <w:proofErr w:type="spellEnd"/>
      <w:r w:rsidRPr="00DF6061">
        <w:rPr>
          <w:rFonts w:ascii="Calibri" w:hAnsi="Calibri"/>
          <w:sz w:val="22"/>
          <w:szCs w:val="22"/>
        </w:rPr>
        <w:t xml:space="preserve"> platnosti v období mezi předáním staveniště a vytyčením sítí. 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>zajištění všech nezbytných opatření, jimiž bude předejito porušení jakékoliv inženýrské sítě během výstavby,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 xml:space="preserve">projednání a zajištění případného zvláštního užívání komunikací a veřejných ploch, včetně zajištění dopravního značení, 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>údržba stavbou dotčených komunikac</w:t>
      </w:r>
      <w:r w:rsidR="00634D78">
        <w:rPr>
          <w:rFonts w:ascii="Calibri" w:hAnsi="Calibri"/>
          <w:sz w:val="22"/>
          <w:szCs w:val="22"/>
        </w:rPr>
        <w:t>í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>uvedení stavbou dotčený</w:t>
      </w:r>
      <w:r w:rsidR="00634D78">
        <w:rPr>
          <w:rFonts w:ascii="Calibri" w:hAnsi="Calibri"/>
          <w:sz w:val="22"/>
          <w:szCs w:val="22"/>
        </w:rPr>
        <w:t>ch pozemků do původního stavu</w:t>
      </w:r>
    </w:p>
    <w:p w:rsidR="00C255F9" w:rsidRPr="00DF6061" w:rsidRDefault="00C255F9" w:rsidP="00C255F9">
      <w:pPr>
        <w:numPr>
          <w:ilvl w:val="1"/>
          <w:numId w:val="2"/>
        </w:numPr>
        <w:tabs>
          <w:tab w:val="num" w:pos="426"/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DF6061">
        <w:rPr>
          <w:rFonts w:ascii="Calibri" w:hAnsi="Calibri"/>
          <w:sz w:val="22"/>
          <w:szCs w:val="22"/>
        </w:rPr>
        <w:t>zajištění trvalé likvidace odpadů v souladu s účinnými právními předpisy.</w:t>
      </w:r>
    </w:p>
    <w:p w:rsidR="00C255F9" w:rsidRDefault="00C255F9" w:rsidP="00BE385A">
      <w:pPr>
        <w:spacing w:after="200"/>
        <w:ind w:left="2835" w:hanging="283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318D" w:rsidRDefault="00DF318D" w:rsidP="00524170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Přesné vymezení předmětu plnění je obsaženo v projektové dokument</w:t>
      </w:r>
      <w:r w:rsidR="00BE38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aci, která je přílohou zadávací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dokumentace.</w:t>
      </w:r>
    </w:p>
    <w:p w:rsidR="00117931" w:rsidRDefault="00117931" w:rsidP="00524170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316D" w:rsidRDefault="009F316D" w:rsidP="00524170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F7D86" w:rsidRDefault="00AF7D86" w:rsidP="00524170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E385A" w:rsidRPr="00160513" w:rsidRDefault="00BE385A" w:rsidP="00BE385A">
      <w:pPr>
        <w:spacing w:after="200"/>
        <w:ind w:left="2835" w:hanging="283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Technické podmínky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B72B67" w:rsidRPr="00B72B67" w:rsidRDefault="0059401D" w:rsidP="00B72B67">
      <w:pPr>
        <w:tabs>
          <w:tab w:val="left" w:pos="2835"/>
        </w:tabs>
        <w:spacing w:after="200"/>
        <w:rPr>
          <w:rFonts w:ascii="Calibri" w:eastAsia="Times New Roman" w:hAnsi="Calibri"/>
          <w:sz w:val="22"/>
          <w:szCs w:val="22"/>
        </w:rPr>
      </w:pPr>
      <w:r w:rsidRPr="0059401D">
        <w:rPr>
          <w:rFonts w:ascii="Calibri" w:eastAsia="Times New Roman" w:hAnsi="Calibri"/>
          <w:sz w:val="22"/>
          <w:szCs w:val="22"/>
        </w:rPr>
        <w:t xml:space="preserve">Předmět zakázky bude realizován dle projektové dokumentace </w:t>
      </w:r>
      <w:r w:rsidRPr="00117931">
        <w:rPr>
          <w:rFonts w:ascii="Calibri" w:eastAsia="Times New Roman" w:hAnsi="Calibri"/>
          <w:sz w:val="22"/>
          <w:szCs w:val="22"/>
        </w:rPr>
        <w:t xml:space="preserve">vypracované </w:t>
      </w:r>
      <w:r w:rsidR="00AF7D86">
        <w:rPr>
          <w:rFonts w:ascii="Calibri" w:eastAsia="Times New Roman" w:hAnsi="Calibri"/>
          <w:sz w:val="22"/>
          <w:szCs w:val="22"/>
        </w:rPr>
        <w:t xml:space="preserve">Ing. Jaromír </w:t>
      </w:r>
      <w:proofErr w:type="spellStart"/>
      <w:r w:rsidR="00AF7D86">
        <w:rPr>
          <w:rFonts w:ascii="Calibri" w:eastAsia="Times New Roman" w:hAnsi="Calibri"/>
          <w:sz w:val="22"/>
          <w:szCs w:val="22"/>
        </w:rPr>
        <w:t>Dybal</w:t>
      </w:r>
      <w:proofErr w:type="spellEnd"/>
      <w:r w:rsidR="00AF7D86">
        <w:rPr>
          <w:rFonts w:ascii="Calibri" w:eastAsia="Times New Roman" w:hAnsi="Calibri"/>
          <w:sz w:val="22"/>
          <w:szCs w:val="22"/>
        </w:rPr>
        <w:t>, Smetanova 1150, 757 01 Valašské Meziříčí</w:t>
      </w:r>
      <w:r w:rsidRPr="00117931">
        <w:rPr>
          <w:rFonts w:ascii="Calibri" w:eastAsia="Times New Roman" w:hAnsi="Calibri"/>
          <w:sz w:val="22"/>
          <w:szCs w:val="22"/>
        </w:rPr>
        <w:t>, a za podmínek stanovených příslušnými právními předpisy a technickými normami, zadávacím řízením veřejné zakázky, nabíd</w:t>
      </w:r>
      <w:r w:rsidRPr="0059401D">
        <w:rPr>
          <w:rFonts w:ascii="Calibri" w:eastAsia="Times New Roman" w:hAnsi="Calibri"/>
          <w:sz w:val="22"/>
          <w:szCs w:val="22"/>
        </w:rPr>
        <w:t>kou zhotovitele a smlouvou o dílo</w:t>
      </w:r>
      <w:r w:rsidR="00B72B67" w:rsidRPr="00B72B67">
        <w:rPr>
          <w:rFonts w:ascii="Calibri" w:eastAsia="Times New Roman" w:hAnsi="Calibri"/>
          <w:sz w:val="22"/>
          <w:szCs w:val="22"/>
        </w:rPr>
        <w:t>.</w:t>
      </w:r>
    </w:p>
    <w:p w:rsidR="00B72B67" w:rsidRDefault="00B72B67" w:rsidP="00B72B67">
      <w:pPr>
        <w:tabs>
          <w:tab w:val="left" w:pos="2835"/>
        </w:tabs>
        <w:spacing w:after="200"/>
        <w:rPr>
          <w:rFonts w:ascii="Calibri" w:eastAsia="Times New Roman" w:hAnsi="Calibri"/>
          <w:sz w:val="22"/>
          <w:szCs w:val="22"/>
        </w:rPr>
      </w:pPr>
      <w:r w:rsidRPr="00B72B67">
        <w:rPr>
          <w:rFonts w:ascii="Calibri" w:eastAsia="Times New Roman" w:hAnsi="Calibri"/>
          <w:sz w:val="22"/>
          <w:szCs w:val="22"/>
        </w:rPr>
        <w:t>V případě, že jsou v zadávací dokumentaci použity obchodní názvy materiálů, výrobků nebo zařízení, názvy firem nebo jmen a příjmení, jedná se o příklad specifikující kvalitativní, případně estetický požadavek zadavatele na konkrétní př</w:t>
      </w:r>
      <w:r w:rsidR="00A84E6C">
        <w:rPr>
          <w:rFonts w:ascii="Calibri" w:eastAsia="Times New Roman" w:hAnsi="Calibri"/>
          <w:sz w:val="22"/>
          <w:szCs w:val="22"/>
        </w:rPr>
        <w:t>edmět či části zakázky a dodavatel</w:t>
      </w:r>
      <w:r w:rsidRPr="00B72B67">
        <w:rPr>
          <w:rFonts w:ascii="Calibri" w:eastAsia="Times New Roman" w:hAnsi="Calibri"/>
          <w:sz w:val="22"/>
          <w:szCs w:val="22"/>
        </w:rPr>
        <w:t xml:space="preserve"> je oprávněn navrhnout obdobný výrobek, materiál nebo zařízení kvalitativně nebo technicky stejných či vyšších parametrů. Zadavatel v takových případech umožní pro plnění veřejné zakázky použití i jiných, kvalitativně a technicky obdobných řešení.</w:t>
      </w:r>
    </w:p>
    <w:p w:rsidR="0000674A" w:rsidRPr="00FD4DAE" w:rsidRDefault="0000674A" w:rsidP="00B72B67">
      <w:pPr>
        <w:tabs>
          <w:tab w:val="left" w:pos="283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674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Záruční doba</w:t>
      </w:r>
      <w:r w:rsidRPr="000067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                 </w:t>
      </w:r>
      <w:r w:rsidRPr="0000674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měsíců</w:t>
      </w:r>
      <w:r w:rsidRPr="0000674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 data převzetí dokončeného díla.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Místo plnění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FD4DAE" w:rsidRPr="00117931" w:rsidRDefault="0059401D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>Místem pl</w:t>
      </w:r>
      <w:r w:rsidR="009F316D">
        <w:rPr>
          <w:rFonts w:asciiTheme="minorHAnsi" w:eastAsiaTheme="minorHAnsi" w:hAnsiTheme="minorHAnsi" w:cstheme="minorBidi"/>
          <w:sz w:val="22"/>
          <w:szCs w:val="22"/>
          <w:lang w:eastAsia="en-US"/>
        </w:rPr>
        <w:t>nění veřejné zakázky jsou</w:t>
      </w:r>
      <w:r w:rsidR="00825279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F31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parcely </w:t>
      </w:r>
      <w:bookmarkStart w:id="0" w:name="_GoBack"/>
      <w:r w:rsidR="00AF7D86">
        <w:rPr>
          <w:rFonts w:asciiTheme="minorHAnsi" w:eastAsiaTheme="minorHAnsi" w:hAnsiTheme="minorHAnsi" w:cstheme="minorBidi"/>
          <w:sz w:val="22"/>
          <w:szCs w:val="22"/>
          <w:lang w:eastAsia="en-US"/>
        </w:rPr>
        <w:t>č. 1061/9 a č. 2025</w:t>
      </w:r>
      <w:r w:rsidR="009F31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</w:t>
      </w:r>
      <w:r w:rsidR="009F316D" w:rsidRPr="009F31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="00AF7D86">
        <w:rPr>
          <w:rFonts w:asciiTheme="minorHAnsi" w:eastAsiaTheme="minorHAnsi" w:hAnsiTheme="minorHAnsi" w:cstheme="minorBidi"/>
          <w:sz w:val="22"/>
          <w:szCs w:val="22"/>
          <w:lang w:eastAsia="en-US"/>
        </w:rPr>
        <w:t>k.ú</w:t>
      </w:r>
      <w:proofErr w:type="spellEnd"/>
      <w:r w:rsidR="00AF7D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proofErr w:type="gramEnd"/>
      <w:r w:rsidR="00AF7D86">
        <w:rPr>
          <w:rFonts w:asciiTheme="minorHAnsi" w:eastAsiaTheme="minorHAnsi" w:hAnsiTheme="minorHAnsi" w:cstheme="minorBidi"/>
          <w:sz w:val="22"/>
          <w:szCs w:val="22"/>
          <w:lang w:eastAsia="en-US"/>
        </w:rPr>
        <w:t>Poličná</w:t>
      </w:r>
      <w:proofErr w:type="spellEnd"/>
      <w:r w:rsidR="00AF7D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(725455</w:t>
      </w:r>
      <w:r w:rsidR="009F316D" w:rsidRPr="009F316D">
        <w:rPr>
          <w:rFonts w:asciiTheme="minorHAnsi" w:eastAsiaTheme="minorHAnsi" w:hAnsiTheme="minorHAnsi" w:cstheme="minorBidi"/>
          <w:sz w:val="22"/>
          <w:szCs w:val="22"/>
          <w:lang w:eastAsia="en-US"/>
        </w:rPr>
        <w:t>), okr. Vsetín, Zlínský kraj</w:t>
      </w:r>
      <w:bookmarkEnd w:id="0"/>
      <w:r w:rsidR="00FD4DAE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90E9F" w:rsidRDefault="00590E9F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0E9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Prohlídka místa plnění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590E9F" w:rsidRPr="00FD4DAE" w:rsidRDefault="00590E9F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Prohlídka místa realizace veřejné zakázky se nekoná – místo je veřejné přístupné. Po předchozí dohodě s kontaktní osobou zadavatele je možno prohlídku místa realizace uskutečnit.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Předpokládaný termín </w:t>
      </w:r>
      <w:r w:rsidR="00DB362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plněn</w:t>
      </w: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í díla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  </w:t>
      </w:r>
      <w:r w:rsidR="00DB36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F278C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od 1. </w:t>
      </w:r>
      <w:r w:rsidR="009F31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</w:t>
      </w:r>
      <w:r w:rsidR="0029775A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201</w:t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9</w:t>
      </w:r>
      <w:r w:rsidR="00DB362A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do</w:t>
      </w:r>
      <w:r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1E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30. 10</w:t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2019</w:t>
      </w:r>
      <w:r w:rsidR="00447E8D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</w:t>
      </w:r>
    </w:p>
    <w:p w:rsidR="00BB1A64" w:rsidRPr="00BB1A64" w:rsidRDefault="00BB1A64" w:rsidP="00FD4DAE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3. Zadávací </w:t>
      </w:r>
      <w:r w:rsidR="00544C8A">
        <w:rPr>
          <w:rFonts w:asciiTheme="minorHAnsi" w:eastAsiaTheme="minorHAnsi" w:hAnsiTheme="minorHAnsi" w:cstheme="minorBidi"/>
          <w:sz w:val="28"/>
          <w:szCs w:val="28"/>
          <w:lang w:eastAsia="en-US"/>
        </w:rPr>
        <w:t>podmínky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Přístup k zadávací dokumentaci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Zadávací dokumentaci </w:t>
      </w:r>
      <w:r w:rsidR="001E3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</w:t>
      </w:r>
      <w:r w:rsidR="00BE385A">
        <w:rPr>
          <w:rFonts w:asciiTheme="minorHAnsi" w:eastAsiaTheme="minorHAnsi" w:hAnsiTheme="minorHAnsi" w:cstheme="minorBidi"/>
          <w:sz w:val="22"/>
          <w:szCs w:val="22"/>
          <w:lang w:eastAsia="en-US"/>
        </w:rPr>
        <w:t>součástí</w:t>
      </w:r>
      <w:r w:rsidR="001E3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oznámení výběrového řízení/výzvy k podání nabídky.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DD6B2E" w:rsidRDefault="00DD6B2E" w:rsidP="00DD6B2E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0E9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Požadavky na kvalifikaci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C4475B" w:rsidRPr="00160513" w:rsidRDefault="00C4475B" w:rsidP="00C4475B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Základní 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způsobilost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C4475B" w:rsidRPr="0047332C" w:rsidRDefault="00C4475B" w:rsidP="00C4475B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Pro splnění základních kvalifikačn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ích předpokladů předloží 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čestné prohlášení dle §74 zákona č. 134/2016 Sb., o zadávání veřejných zakázek, </w:t>
      </w:r>
      <w:r w:rsidRPr="003B1A29">
        <w:rPr>
          <w:rFonts w:asciiTheme="minorHAnsi" w:eastAsiaTheme="minorHAnsi" w:hAnsiTheme="minorHAnsi" w:cstheme="minorBidi"/>
          <w:sz w:val="22"/>
          <w:szCs w:val="22"/>
          <w:lang w:eastAsia="en-US"/>
        </w:rPr>
        <w:t>datované a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podepsané osobou o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právněnou jednat jménem dodavatele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či jej zastupovat.</w:t>
      </w:r>
    </w:p>
    <w:p w:rsidR="00DD6B2E" w:rsidRPr="00160513" w:rsidRDefault="00DD6B2E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Profesní </w:t>
      </w:r>
      <w:r w:rsidR="00814694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způsobilost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DD6B2E" w:rsidRPr="00160513" w:rsidRDefault="00814694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 splnění profesních kvalifikačních předpokladů předloží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dle §77 odst. 1 zákona č. </w:t>
      </w:r>
      <w:r w:rsidRPr="00CB6DA2">
        <w:rPr>
          <w:rFonts w:asciiTheme="minorHAnsi" w:eastAsiaTheme="minorHAnsi" w:hAnsiTheme="minorHAnsi" w:cstheme="minorBidi"/>
          <w:sz w:val="22"/>
          <w:szCs w:val="22"/>
          <w:lang w:eastAsia="en-US"/>
        </w:rPr>
        <w:t>134/2016 Sb.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4E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výpis z obchodního rejstříku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, pokud je v něm zapsán, či z jiné obdobné evidence, pokud je v ní zapsán 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dle §77 odst. 2,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pism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a) </w:t>
      </w:r>
      <w:r w:rsidRPr="00CB6DA2">
        <w:rPr>
          <w:rFonts w:asciiTheme="minorHAnsi" w:eastAsiaTheme="minorHAnsi" w:hAnsiTheme="minorHAnsi" w:cstheme="minorBidi"/>
          <w:sz w:val="22"/>
          <w:szCs w:val="22"/>
          <w:lang w:eastAsia="en-US"/>
        </w:rPr>
        <w:t>zákona č. 134/2016 Sb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D6B2E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doklad o oprávnění k podnikání podle zvláštních právních předpisů v rozsahu odpovídajícímu předmětu veřejné zakázky, zejména doklad prokazující příslušné živnostenské oprávnění či licenci a to v minimálním rozsahu: </w:t>
      </w:r>
      <w:r w:rsidR="00DD6B2E"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Provádění staveb, jejich změn a odstraňování</w:t>
      </w:r>
      <w:r w:rsidR="00DD6B2E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447E8D" w:rsidRDefault="00DD6B2E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Doklady nesmí být starší než 90 dnů od data pro podání nabídek. Splnění základních kvalifikačních předpokladů a profesních kvalifikačních předpokladů může dodavatel prokázat rovněž předložením výpisu ze seznamu kvalifikovaných dodavatelů.</w:t>
      </w:r>
    </w:p>
    <w:p w:rsidR="002129EA" w:rsidRDefault="002129EA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</w:p>
    <w:p w:rsidR="00DD6B2E" w:rsidRDefault="00814694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Technická kvalifikace</w:t>
      </w:r>
      <w:r w:rsidR="00DD6B2E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D6B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</w:p>
    <w:p w:rsidR="004B17C4" w:rsidRDefault="00130242" w:rsidP="00DF465B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Zadavatel nepožaduje.</w:t>
      </w:r>
    </w:p>
    <w:p w:rsidR="00DD6B2E" w:rsidRDefault="00814694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Pokud není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schopen prokázat splnění určité části kvalifikace dle požadavku zadavatele, je oprávněn splnění kvalifikace v chybějícím rozsahu prokázat prostřednictvím subdodavatele. V takovém případě předloží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doklady prokazující splnění základních kvalifikačních předpokladů subdodavatelem. Dodavatel není oprávněn prostřednictvím subdodavatele prokáza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 splnění kvalifikace podle § 77 odst. 1 zákona</w:t>
      </w:r>
      <w:r w:rsidR="00DD6B2E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634B62" w:rsidRPr="00634B62" w:rsidRDefault="00634B62" w:rsidP="00634B6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který předloží nabídku v zadávacím řízení, nesmí být současně subdodavatelem, jehož prostřednictvím jiný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 tomtéž zadávacím řízení prokazuje kvalifikaci.</w:t>
      </w:r>
    </w:p>
    <w:p w:rsidR="00634B62" w:rsidRPr="00160513" w:rsidRDefault="00634B62" w:rsidP="00634B6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Pokud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podá více nabídek samostatně nebo společně s dalšími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dodavateli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nebo je subdodavatelem, jehož prostřednictvím jiný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 tomtéž výběrovém řízení prokazuje kvalifikaci, zadavatel všechny nabídky podané takovým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dodavatelem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vyřadí.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jehož nabídka byla vyřazena, zadavatel bezodkladně vyloučí z účasti ve výběrovém řízení. Zadavatel bezodkladně oznámí písemně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dodavateli </w:t>
      </w:r>
      <w:r w:rsidRP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své rozhodnutí o jeho vyloučení z účasti ve výběrovém řízení s uvedením důvodů vyloučení.</w:t>
      </w:r>
    </w:p>
    <w:p w:rsidR="00634B62" w:rsidRDefault="00DD6B2E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 je povinen prokázat splnění kvalifikace ve lhůtě pro </w:t>
      </w:r>
      <w:r w:rsidR="003F278C">
        <w:rPr>
          <w:rFonts w:asciiTheme="minorHAnsi" w:eastAsiaTheme="minorHAnsi" w:hAnsiTheme="minorHAnsi" w:cstheme="minorBidi"/>
          <w:sz w:val="22"/>
          <w:szCs w:val="22"/>
          <w:lang w:eastAsia="en-US"/>
        </w:rPr>
        <w:t>podání nabídky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3F27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D6B2E" w:rsidRDefault="00DD6B2E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Neprokáže-li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kvalifikaci v plném rozsahu, bude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vyloučen ze zadávacího řízení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Zadavatel bezodkladně oznámí písemně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i své rozhodnutí o jeho vyloučení z účasti v zadávacím řízení s uvedením důvodů vyloučení.</w:t>
      </w:r>
    </w:p>
    <w:p w:rsidR="00DD6B2E" w:rsidRPr="00634B62" w:rsidRDefault="00DD6B2E" w:rsidP="00DD6B2E">
      <w:pPr>
        <w:spacing w:after="20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634B62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Způsob prokázaní splnění kvalifikačních předpokladů v nabídce</w:t>
      </w:r>
      <w:r w:rsidRPr="00634B62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:</w:t>
      </w:r>
    </w:p>
    <w:p w:rsidR="00DD6B2E" w:rsidRDefault="00DD6B2E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Všechny výše uvedené kvalifikační předpoklady </w:t>
      </w:r>
      <w:r w:rsidR="00634B62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své nabídce prokáže předložením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souhrnného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Čestného prohlášení o splnění kvalifikačních předpokladů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(příloha č. 2 zadávací dokumentace), ze kterého bude patrné, že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kvalifikační předpoklady </w:t>
      </w:r>
      <w:r w:rsidR="0000674A">
        <w:rPr>
          <w:rFonts w:asciiTheme="minorHAnsi" w:eastAsiaTheme="minorHAnsi" w:hAnsiTheme="minorHAnsi" w:cstheme="minorBidi"/>
          <w:sz w:val="22"/>
          <w:szCs w:val="22"/>
          <w:lang w:eastAsia="en-US"/>
        </w:rPr>
        <w:t>požadované zadavatelem splňuje.</w:t>
      </w:r>
    </w:p>
    <w:p w:rsidR="00DD6B2E" w:rsidRDefault="00556D6F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Vítězný dodavatel</w:t>
      </w:r>
      <w:r w:rsidR="00DD6B2E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bude před podpisem smlouvy vyzván k předložení originálů nebo úředně ověřených kopií dokladů prokazujících splnění kvalifikace. Jejich nepředložení bude považováno za neposkytnutí součinnosti nezbytné k uzavření smlouvy.</w:t>
      </w:r>
    </w:p>
    <w:p w:rsidR="00544C8A" w:rsidRPr="00160513" w:rsidRDefault="00544C8A" w:rsidP="00544C8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Dodatečné informace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544C8A" w:rsidRPr="00160513" w:rsidRDefault="00634D78" w:rsidP="00544C8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 je </w:t>
      </w:r>
      <w:r w:rsidR="00544C8A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oprávněn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 zadavateli požadovat</w:t>
      </w:r>
      <w:r w:rsidR="00544C8A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písemně dodatečné informace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či vysvětlení</w:t>
      </w:r>
      <w:r w:rsidR="00544C8A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 uvedeným zadávacím podmínkám. Písemná žádost o poskytnutí dodatečných informací se podává </w:t>
      </w:r>
      <w:r w:rsidR="00544C8A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>osobně nebo doporučeně na</w:t>
      </w:r>
      <w:r w:rsidR="0059401D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E4F87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kontaktní</w:t>
      </w:r>
      <w:r w:rsidR="00544C8A" w:rsidRPr="0011793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adresu zadavatele</w:t>
      </w:r>
      <w:r w:rsidR="00544C8A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popř. e-mailem na adresu kontaktní osoby: </w:t>
      </w:r>
      <w:r w:rsidR="00AF7D86" w:rsidRPr="00AF7D86">
        <w:rPr>
          <w:rFonts w:ascii="Calibri" w:eastAsiaTheme="minorHAnsi" w:hAnsi="Calibri" w:cstheme="minorBidi"/>
          <w:b/>
          <w:sz w:val="22"/>
          <w:szCs w:val="22"/>
          <w:lang w:eastAsia="en-US"/>
        </w:rPr>
        <w:t>ou@policna.cz</w:t>
      </w:r>
      <w:r w:rsidR="00544C8A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7A3947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544C8A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odatečné informace, včetně příslušné žádosti o ně, rozešle zadavatel všem přihlášeným </w:t>
      </w:r>
      <w:r w:rsidR="00556D6F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dodavatelům</w:t>
      </w:r>
      <w:r w:rsidR="00544C8A" w:rsidRPr="0011793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44C8A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daném výběrovém řízení formou e-mailu. </w:t>
      </w:r>
    </w:p>
    <w:p w:rsidR="00544C8A" w:rsidRPr="00160513" w:rsidRDefault="00544C8A" w:rsidP="00544C8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Lhůta pro získání dodate</w:t>
      </w:r>
      <w:r w:rsidR="00634D78">
        <w:rPr>
          <w:rFonts w:asciiTheme="minorHAnsi" w:eastAsiaTheme="minorHAnsi" w:hAnsiTheme="minorHAnsi" w:cstheme="minorBidi"/>
          <w:sz w:val="22"/>
          <w:szCs w:val="22"/>
          <w:lang w:eastAsia="en-US"/>
        </w:rPr>
        <w:t>čných informací je minimálně čtyři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pracovní dny před uplynutím lhůty pro podání nabídek. Po této lhůtě již nemá zadavatel povinnost poskytovat uchazečům další informace.</w:t>
      </w:r>
    </w:p>
    <w:p w:rsidR="00544C8A" w:rsidRDefault="00544C8A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Zadavatel může poskytnout dodavatelům dodatečné informace k zadávacím podmínkám i bez předchozí žádosti.</w:t>
      </w:r>
    </w:p>
    <w:p w:rsidR="00130242" w:rsidRDefault="00130242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30242" w:rsidRDefault="00130242" w:rsidP="00DD6B2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21E7" w:rsidRPr="00BB1A64" w:rsidRDefault="008621E7" w:rsidP="008621E7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4</w:t>
      </w:r>
      <w:r w:rsidRPr="00BB1A64">
        <w:rPr>
          <w:rFonts w:asciiTheme="minorHAnsi" w:eastAsiaTheme="minorHAnsi" w:hAnsiTheme="minorHAnsi" w:cstheme="minorBidi"/>
          <w:sz w:val="28"/>
          <w:szCs w:val="28"/>
          <w:lang w:eastAsia="en-US"/>
        </w:rPr>
        <w:t>. Požadavky na zpracování nabídek</w:t>
      </w:r>
    </w:p>
    <w:p w:rsidR="008621E7" w:rsidRPr="00FD4DAE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Forma nabídky: </w:t>
      </w:r>
    </w:p>
    <w:p w:rsidR="008621E7" w:rsidRDefault="00556D6F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="008621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své nabídce předloží všechny požadované dokumenty včetně návrhu smlouvy o dílo podepsaného oprávněnou osobou.</w:t>
      </w:r>
    </w:p>
    <w:p w:rsidR="008621E7" w:rsidRPr="00110DDA" w:rsidRDefault="008621E7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Nabídka bude doručena na adresu zadavatele v řádně uzavřené a zapečetěné obálce opatřené štítkem, na kterém budou uvedeny identifikační údaje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>, název veřejné zakázky a nápis „NEOTEVÍRAT“.</w:t>
      </w:r>
    </w:p>
    <w:p w:rsidR="008621E7" w:rsidRPr="00110DDA" w:rsidRDefault="008621E7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Nabídka bude předložena 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tištěné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formě 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vyhotovení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ch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originálu</w:t>
      </w:r>
      <w:r w:rsidR="00D611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kopii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621E7" w:rsidRPr="00110DDA" w:rsidRDefault="008621E7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Nabídka bude zpracována v Českém jazyce, nebude obsahovat přepisy a opravy, který by mohly uvést zadavatele v omyl. Rovněž se doporučuje řádně očíslovat všechny listy nabídky vzestupnou číselnou řadou.</w:t>
      </w:r>
    </w:p>
    <w:p w:rsidR="008621E7" w:rsidRDefault="008621E7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Nabídka bude zajištěna proti neoprávněné manipulaci s jejím obsahem. Všechny listy nabídky budou spojeny a svazky budou zajištěny proti manipulaci s jednotlivými listy nabídky. Za dostatečné zajištění zadavatel považuje opatření každého svazku takovými bezpečnostními prvky, které zaručují své spolehlivé sebepoškození v případě neoprávněné manipulace. Použité prvky musí rovněž dostatečně jedinečné, aby byla vyloučena možnost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jejich neoprávněného nahrazení.</w:t>
      </w:r>
    </w:p>
    <w:p w:rsidR="008621E7" w:rsidRPr="00556D6F" w:rsidRDefault="008621E7" w:rsidP="008621E7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556D6F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Obsah nabídky</w:t>
      </w:r>
      <w:r w:rsidRPr="00556D6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: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Nabídka bude vypracována v požadované formě a bude minimálně obsahovat: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Krycí list nabídky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příloha č. 1 zadávací dokumentace                                                                                         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Čestné prohlášení o splnění kvalifikačních předpokladů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příloha č. 2 zadávací dokumentace            </w:t>
      </w:r>
    </w:p>
    <w:p w:rsidR="008621E7" w:rsidRPr="00160513" w:rsidRDefault="002129EA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8621E7"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Návrh Smlouvy o dílo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(bez příloh) - příloha č. 3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zadávací dokumentace, </w:t>
      </w:r>
    </w:p>
    <w:p w:rsidR="008621E7" w:rsidRDefault="002129EA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8621E7"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Oceněný soupis prací</w:t>
      </w:r>
      <w:r w:rsidR="00C447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– příloha č. 4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zadávací dokumentace</w:t>
      </w:r>
    </w:p>
    <w:p w:rsidR="004B17C4" w:rsidRDefault="002129EA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8621E7">
        <w:rPr>
          <w:rFonts w:asciiTheme="minorHAnsi" w:eastAsiaTheme="minorHAnsi" w:hAnsiTheme="minorHAnsi" w:cstheme="minorBidi"/>
          <w:sz w:val="22"/>
          <w:szCs w:val="22"/>
          <w:lang w:eastAsia="en-US"/>
        </w:rPr>
        <w:t>Případné další přílohy nabídky – subdodavatelské schéma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Jednotlivé části nabídky musí</w:t>
      </w:r>
      <w:r w:rsidR="00DF46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být řádně vyplněné a podepsané osobou oprávněnou jednat za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. Nepodepsaný návrh Smlouvy o dílo bude považován za právně nezávazný a takováto nabídka bude z výběrového řízení vyřazena.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Hodlá-li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realizovat určitou část předmětu plnění veřejné zakázky prostřednictvím subdodavatele, předloží ve své nabídce také subdodavatelské schéma, ve kterém uvede procentní podíl jednotlivých subdodavatelů na plnění veřejné zakázky.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Každý uchazeč může podat pouze jednu nabídku.</w:t>
      </w:r>
    </w:p>
    <w:p w:rsidR="00130242" w:rsidRPr="008621E7" w:rsidRDefault="008621E7" w:rsidP="008621E7">
      <w:pPr>
        <w:spacing w:after="2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Varianty nabídek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variantní řešení zadavatel nepřipouští</w:t>
      </w:r>
    </w:p>
    <w:p w:rsidR="008621E7" w:rsidRPr="008621E7" w:rsidRDefault="008621E7" w:rsidP="008621E7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5. Nabídková cena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7299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Způsob zpracování nabídkové ceny: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Nabídková cena bude zpracována s rozlišením na část celková cena bez DPH, DPH v zákonné výši a celková cena včetně DPH.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Zadavatel jako součást zadávací dokumentace přikládá </w:t>
      </w:r>
      <w:r w:rsidRPr="001605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položkový výkaz výměr prací a materiálů</w:t>
      </w:r>
      <w:r w:rsidR="0094093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(příloha č. 4</w:t>
      </w:r>
      <w:r w:rsidR="009409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zadávací dokumentace)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, ve kterém je 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povinen ocenit bez výjimek veškeré položky a dodržet jejich strukturu, členění a obsahovou náplň. Zadavatel rovněž nepřipouští ocenění položek hodnotou 0 Kč. Nesplnění této povinnosti bude mít z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a následek vyloučení dodavatele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výběrového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řízení.</w:t>
      </w:r>
    </w:p>
    <w:p w:rsidR="008621E7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>Zadavatel stanovuje maximální finanční limity pro ocenění jednotlivých položek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>ve výkazu výměr. Za tyto limity jsou považovány ceny položek uveden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 </w:t>
      </w: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aktuálním</w:t>
      </w: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katalogu </w:t>
      </w:r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stavebních prací ÚRS Praha a.s., RTS, a.s. či </w:t>
      </w:r>
      <w:proofErr w:type="spellStart"/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Callida</w:t>
      </w:r>
      <w:proofErr w:type="spellEnd"/>
      <w:r w:rsidR="00556D6F">
        <w:rPr>
          <w:rFonts w:asciiTheme="minorHAnsi" w:eastAsiaTheme="minorHAnsi" w:hAnsiTheme="minorHAnsi" w:cstheme="minorBidi"/>
          <w:sz w:val="22"/>
          <w:szCs w:val="22"/>
          <w:lang w:eastAsia="en-US"/>
        </w:rPr>
        <w:t>, s.r.o.,</w:t>
      </w: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přičemž celý výkaz výměr musí být oceněn dle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000E6">
        <w:rPr>
          <w:rFonts w:asciiTheme="minorHAnsi" w:eastAsiaTheme="minorHAnsi" w:hAnsiTheme="minorHAnsi" w:cstheme="minorBidi"/>
          <w:sz w:val="22"/>
          <w:szCs w:val="22"/>
          <w:lang w:eastAsia="en-US"/>
        </w:rPr>
        <w:t>tohoto katalogu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621E7" w:rsidRDefault="00556D6F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předloží oceněný výkaz výměr podepsaný osobou oprávněnou jednat jménem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či jej zastupovat </w:t>
      </w:r>
      <w:r w:rsidR="008621E7">
        <w:rPr>
          <w:rFonts w:asciiTheme="minorHAnsi" w:eastAsiaTheme="minorHAnsi" w:hAnsiTheme="minorHAnsi" w:cstheme="minorBidi"/>
          <w:sz w:val="22"/>
          <w:szCs w:val="22"/>
          <w:lang w:eastAsia="en-US"/>
        </w:rPr>
        <w:t>v listinné podobě jako přílohu n</w:t>
      </w:r>
      <w:r w:rsidR="008621E7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ávrhu smlouvy o dílo</w:t>
      </w:r>
      <w:r w:rsidR="008621E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Nabídková cena bude uvedena v krycím listu, závazném návrhu Smlouvy o dílo a položkově strukturovaná v jeho příloze. Pokud nebude nabídková cena v návrhu smlouvy uvedena, bude tato nabídka vyřazena. Početní chyby v rozpočtu nebo ve výkazu výměr, které mají </w:t>
      </w:r>
      <w:r w:rsidR="00B26275">
        <w:rPr>
          <w:rFonts w:asciiTheme="minorHAnsi" w:eastAsiaTheme="minorHAnsi" w:hAnsiTheme="minorHAnsi" w:cstheme="minorBidi"/>
          <w:sz w:val="22"/>
          <w:szCs w:val="22"/>
          <w:lang w:eastAsia="en-US"/>
        </w:rPr>
        <w:t>vliv na celkovou cenu díla, mohou být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důvodem k vyřazení nabídky a vyloučení </w:t>
      </w:r>
      <w:r w:rsidR="00B26275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ze zadávacího řízení.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Cena stanovená položkovým rozpočtem nebo výkazem výměr musí korespondovat s cenou uvedenou v návrhu smlouvy. Nesplnění tohoto požadavku je důvodem k vyřazení nabídky a vyloučení uchazeče ze zadávacího řízení.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Nabídková cena musí obsahovat veškeré náklady uchazeče nutné k realizaci díla vymezeného v této zadávací dokumentaci. Nabídková cena obsahuje předpokládaný vývoj cen ve stavebnictví až do konce její platnosti, rovněž obsahuje i předpokládaný vývoj kurzů české koruny k zahraničním měnám až do konce její platnosti.</w:t>
      </w:r>
    </w:p>
    <w:p w:rsidR="008621E7" w:rsidRPr="00160513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Nabídková cena obsahuje veškeré náklady na realizaci díla v rozsahu této Zadávací dokumentace a zpracované Projektové dokumentace, vč. dokumentace skutečného provedení prací.</w:t>
      </w:r>
    </w:p>
    <w:p w:rsidR="006548DE" w:rsidRPr="006548DE" w:rsidRDefault="008621E7" w:rsidP="008621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Nabídková cena musí být stanovena jako nejvýše přípustná, kterou není možné překročit nebo změnit, pokud to výslovně neupravuje tato zadávací dokumentace.</w:t>
      </w:r>
    </w:p>
    <w:p w:rsidR="00BB1A64" w:rsidRPr="00BB1A64" w:rsidRDefault="008621E7" w:rsidP="00FD4DAE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6</w:t>
      </w:r>
      <w:r w:rsidR="00BB1A64">
        <w:rPr>
          <w:rFonts w:asciiTheme="minorHAnsi" w:eastAsiaTheme="minorHAnsi" w:hAnsiTheme="minorHAnsi" w:cstheme="minorBidi"/>
          <w:sz w:val="28"/>
          <w:szCs w:val="28"/>
          <w:lang w:eastAsia="en-US"/>
        </w:rPr>
        <w:t>. Hodnocení nabídek</w:t>
      </w:r>
    </w:p>
    <w:p w:rsidR="00FD4DAE" w:rsidRP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Hodnotící kritérium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         1. Celková cena bez DPH…………………………………………</w:t>
      </w:r>
      <w:proofErr w:type="gramStart"/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…..100%</w:t>
      </w:r>
      <w:proofErr w:type="gramEnd"/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</w:t>
      </w:r>
    </w:p>
    <w:p w:rsidR="00FD4DAE" w:rsidRDefault="00FD4DAE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Zadavatel stanovil jako základní hodnotící kritérium </w:t>
      </w:r>
      <w:r w:rsidRPr="00FD4DA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nejnižší nabídkovou cenu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. Výsledné pořadí uchazečů bude určeno od nejnižší (nejvhodnější nabídka) po nejvyšší (nejméně vhodná nabídka) nabídkovou cenu. V případě rovnosti nabídkových cen bude upřednostněna nabídka, která byla zadavateli doručena dříve.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Posuzování nabídek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Zadavatelem ustavená hodnotící komise provede posouzení nabídek z hlediska splnění zákonných požadavků a požadavků zadavatele uvedených v zadávací dokumentaci.</w:t>
      </w:r>
    </w:p>
    <w:p w:rsidR="00D24AA2" w:rsidRPr="00160513" w:rsidRDefault="003E12D7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Dodavatelé</w:t>
      </w:r>
      <w:r w:rsidR="00D24AA2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, jejichž nabídky výše uvedené požadavky nesplní, budou vyloučeni z výběrového řízení. Zadavatel bezodkladně oznámí písemně uchazeči své rozhodnutí o jeho vyloučení z účasti ve výběrovém řízení s uvedením důvodů vyloučení.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V případě nejasností v nabídce může hodnotící komise vyzvat uchazeče jejich </w:t>
      </w:r>
      <w:r w:rsidR="003E12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písemnému vysvětlení, které je dodavatel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povinen doručit na adresu zadavatele ve lhůtě 3 pracovních dnů od doručení výzvy k vysvětlení. V odůvodněných případech má hodnotící komise možnost tuto lhůtu prodloužit.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Hodnotící komise posoudí rovněž výši nabídkové ceny vzhledem k předmětu veřejné zakázky. Bude-li nabídka obsahovat mimořádně nízkou nabídkovou cenu, vyzve hodnotící komise uchazeče ke zdůvodnění mimořádně nízké nabídkové ceny, které je uchazeč je povinen doručit na adresu zadavatele ve lhůtě 3 pracovních dnů od doručení výzvy ke zdůvodnění mimořádně nízké nabídkové ceny. V odůvodněných případech má hodnotící komise možnost tuto lhůtu prodloužit.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případě, že </w:t>
      </w:r>
      <w:r w:rsidR="003E12D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nesplní výše uvedené podmínky, tj. nedoručí požadované podklady ve stanovené lhůtě, bude z výběrového řízení vyloučen.</w:t>
      </w:r>
    </w:p>
    <w:p w:rsidR="00D24AA2" w:rsidRPr="00160513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Hodnotící komise dále posoudí nabídky v podrobnostech soupisu stavebních prací, dodávek, služeb a výkazu výměr.</w:t>
      </w:r>
    </w:p>
    <w:p w:rsidR="00D24AA2" w:rsidRDefault="00D24AA2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Lhůta pro podání námitek je 5 dní od doručení informace o výsledku výběrového řízení, příp. o vyloučení ze zadávacího řízení.</w:t>
      </w:r>
    </w:p>
    <w:p w:rsidR="0000674A" w:rsidRDefault="0000674A" w:rsidP="00D24AA2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Jednání o nabídkách: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Zadavatel nemá v úmyslu využít institut jednání o nabídkách</w:t>
      </w:r>
    </w:p>
    <w:p w:rsidR="00590E9F" w:rsidRPr="00BB1A64" w:rsidRDefault="008621E7" w:rsidP="00110DDA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7</w:t>
      </w:r>
      <w:r w:rsidR="00BB1A64">
        <w:rPr>
          <w:rFonts w:asciiTheme="minorHAnsi" w:eastAsiaTheme="minorHAnsi" w:hAnsiTheme="minorHAnsi" w:cstheme="minorBidi"/>
          <w:sz w:val="28"/>
          <w:szCs w:val="28"/>
          <w:lang w:eastAsia="en-US"/>
        </w:rPr>
        <w:t>. Lhůty</w:t>
      </w:r>
    </w:p>
    <w:p w:rsidR="00110DDA" w:rsidRDefault="00110DDA" w:rsidP="00110DDA">
      <w:pPr>
        <w:tabs>
          <w:tab w:val="left" w:pos="3555"/>
        </w:tabs>
        <w:spacing w:after="20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Zadávací lhůta:</w:t>
      </w:r>
      <w:r w:rsidRPr="00110D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</w:t>
      </w:r>
      <w:r w:rsidRPr="0000674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kalendářních dnů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C1F89" w:rsidRPr="00D7299D" w:rsidRDefault="00FC1F89" w:rsidP="00FC1F89">
      <w:pPr>
        <w:tabs>
          <w:tab w:val="left" w:pos="3544"/>
        </w:tabs>
        <w:spacing w:after="2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D4DAE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Lhůta pro podání nabídek končí dne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D4DA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26. 7. 2019 v 11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:00 hod.</w:t>
      </w:r>
    </w:p>
    <w:p w:rsidR="00FC1F89" w:rsidRPr="00D7299D" w:rsidRDefault="00FC1F89" w:rsidP="00FC1F89">
      <w:pPr>
        <w:tabs>
          <w:tab w:val="left" w:pos="3544"/>
        </w:tabs>
        <w:spacing w:after="200"/>
        <w:ind w:left="3540" w:hanging="354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7299D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Místo pro podání nabídek</w:t>
      </w:r>
      <w:r w:rsidRPr="00D729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         </w:t>
      </w:r>
      <w:r w:rsidRPr="00D7299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Obecní úřad </w:t>
      </w:r>
      <w:proofErr w:type="spellStart"/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</w:t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</w:t>
      </w:r>
      <w:proofErr w:type="spellStart"/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144, 757 01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</w:t>
      </w:r>
    </w:p>
    <w:p w:rsidR="00FC1F89" w:rsidRPr="00D7299D" w:rsidRDefault="00FC1F89" w:rsidP="00FC1F89">
      <w:pPr>
        <w:tabs>
          <w:tab w:val="left" w:pos="3544"/>
        </w:tabs>
        <w:spacing w:after="200"/>
        <w:ind w:left="3540" w:hanging="35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7299D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Datum otevírání obálek</w:t>
      </w:r>
      <w:r w:rsidRPr="00D729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          </w:t>
      </w:r>
      <w:r w:rsidRPr="00D7299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6. 7. 2019 od 11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:30 hod.</w:t>
      </w:r>
    </w:p>
    <w:p w:rsidR="00772477" w:rsidRDefault="00FC1F89" w:rsidP="00FC1F89">
      <w:pPr>
        <w:tabs>
          <w:tab w:val="left" w:pos="3544"/>
        </w:tabs>
        <w:spacing w:after="200"/>
        <w:ind w:left="3540" w:hanging="354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7299D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Místo otevírání obálek</w:t>
      </w:r>
      <w:r w:rsidRPr="00D7299D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AF7D86" w:rsidRP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Obecní úřad </w:t>
      </w:r>
      <w:proofErr w:type="spellStart"/>
      <w:r w:rsidR="00AF7D86" w:rsidRP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AF7D86" w:rsidRP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7299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           </w:t>
      </w:r>
      <w:proofErr w:type="spellStart"/>
      <w:r w:rsidR="00AF7D86" w:rsidRP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AF7D86" w:rsidRPr="00AF7D8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144, 757 01</w:t>
      </w:r>
    </w:p>
    <w:p w:rsidR="0000674A" w:rsidRPr="0000674A" w:rsidRDefault="008621E7" w:rsidP="00772477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8</w:t>
      </w:r>
      <w:r w:rsidR="0000674A" w:rsidRPr="0000674A">
        <w:rPr>
          <w:rFonts w:asciiTheme="minorHAnsi" w:eastAsiaTheme="minorHAnsi" w:hAnsiTheme="minorHAnsi" w:cstheme="minorBidi"/>
          <w:sz w:val="28"/>
          <w:szCs w:val="28"/>
          <w:lang w:eastAsia="en-US"/>
        </w:rPr>
        <w:t>. Obchodní podmínky</w:t>
      </w:r>
    </w:p>
    <w:p w:rsidR="0000674A" w:rsidRPr="00590E9F" w:rsidRDefault="0000674A" w:rsidP="0000674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Obchodní podmínky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91654B" w:rsidRDefault="0091654B" w:rsidP="0091654B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Vymezení pojmů: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Objednatelem je zadavatel po uzavření smlouvy na plnění veřejné zakázky nebo zakázky.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Zhotovitelem je dodavatel po uzavření smlouvy na plnění veřejné zakázky nebo zakázky.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Podzhotovitelem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poddodavatel po uzavření smlouvy na plnění veřejné zakázky nebo zakázky.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Příslušnou dokumentací je dokumentace zpracovaná v rozsahu stanoveném jiným právním předpisem (vyhláškou č. 169/2016 Sb.).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</w:t>
      </w:r>
    </w:p>
    <w:p w:rsidR="0091654B" w:rsidRDefault="0091654B" w:rsidP="0091654B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359DD" w:rsidRDefault="0091654B" w:rsidP="00590E9F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Zadávací dokumentace spolu se závazným návrhem Smlouvy o dílo vymezují budoucí rámec smluvního vztahu. Uvedený návrh Smlouvy o dílo obsahuje závaznou úpravu obchodních a platebních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podmínek plnění předmětu veřejné zakázky. Dodavatel předloží v rámci své nabídky jako návrh smlouvy tento text Smlouvy o dílo doplněný o identifikační údaje a cenu díla. Návrh smlouvy musí být podepsaný osobou oprávněnou jednat jménem uchazeče či jej zastupovat. Případná úprava jiných částí textu návrhu smlouvy bude zadavatelem považována za nesplnění podmínek stanovených v zadávací dokumentaci a bude důvodem k vyřazení nabídky a vyloučení uchazeče ze zadávacího řízení.</w:t>
      </w:r>
    </w:p>
    <w:p w:rsidR="0091654B" w:rsidRDefault="0091654B" w:rsidP="00590E9F">
      <w:pPr>
        <w:spacing w:after="200"/>
        <w:contextualSpacing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</w:p>
    <w:p w:rsidR="00590E9F" w:rsidRPr="00160513" w:rsidRDefault="00590E9F" w:rsidP="00590E9F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Platební podmínky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590E9F" w:rsidRDefault="00590E9F" w:rsidP="00590E9F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Prováděná bude měsíční fakturace na základě soupisu skutečně provedených pra</w:t>
      </w:r>
      <w:r w:rsidR="00007B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cí.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Splatnost faktur je 30 dní.</w:t>
      </w:r>
    </w:p>
    <w:p w:rsidR="00590E9F" w:rsidRDefault="00590E9F" w:rsidP="00590E9F">
      <w:pPr>
        <w:tabs>
          <w:tab w:val="left" w:pos="283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Pojištění zhotovitele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590E9F" w:rsidRDefault="00590E9F" w:rsidP="0000674A">
      <w:pPr>
        <w:tabs>
          <w:tab w:val="left" w:pos="2835"/>
        </w:tabs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Zhotovitel má povinnost být pojištěn proti škodám způsobeným jeho činností včetně možných škod způsobených pracovníky zhotovitele v minimální výši odpovídající celkové sjednané ceně za plnění předmětu smlouvy, a to po celou dobu prov</w:t>
      </w:r>
      <w:r w:rsidR="003E12D7">
        <w:rPr>
          <w:rFonts w:asciiTheme="minorHAnsi" w:eastAsiaTheme="minorHAnsi" w:hAnsiTheme="minorHAnsi" w:cstheme="minorBidi"/>
          <w:sz w:val="22"/>
          <w:szCs w:val="22"/>
          <w:lang w:eastAsia="en-US"/>
        </w:rPr>
        <w:t>ádění díla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6640ED" w:rsidRPr="00DD6B2E" w:rsidRDefault="008621E7" w:rsidP="006640ED">
      <w:pPr>
        <w:tabs>
          <w:tab w:val="left" w:pos="6915"/>
        </w:tabs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9</w:t>
      </w:r>
      <w:r w:rsidR="006640ED" w:rsidRPr="00DD6B2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r w:rsidR="00DD6B2E">
        <w:rPr>
          <w:rFonts w:asciiTheme="minorHAnsi" w:eastAsiaTheme="minorHAnsi" w:hAnsiTheme="minorHAnsi" w:cstheme="minorBidi"/>
          <w:sz w:val="28"/>
          <w:szCs w:val="28"/>
          <w:lang w:eastAsia="en-US"/>
        </w:rPr>
        <w:t>Ostatní ujednání</w:t>
      </w:r>
      <w:r w:rsidR="006640ED" w:rsidRPr="00DD6B2E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00674A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Zadavatel je oprávněn kdykoli až do podpisu smlouvy výběrové řízení bez udání důvodů zrušit, přičemž </w:t>
      </w:r>
      <w:r w:rsidR="003E12D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dodavatelům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nevzniká vůči zadavateli jakýkoli nárok na náhradu nákladu.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Zadavatel si vyhrazuje právo s vítězným uchazečem dále jednat o upřesnění a úpravě podmínek postupu při realizaci zakázky, a to především s ohledem na pravidla dotačního programu, ze kterého je projekt spolufinancován.</w:t>
      </w:r>
    </w:p>
    <w:p w:rsidR="006640ED" w:rsidRPr="00160513" w:rsidRDefault="008028B7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="006640ED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, jehož nabídka byla vybrána jako nejvhodnější, předloží neprodleně zadavateli příslušný počet v</w:t>
      </w:r>
      <w:r w:rsidR="006640ED">
        <w:rPr>
          <w:rFonts w:asciiTheme="minorHAnsi" w:eastAsiaTheme="minorHAnsi" w:hAnsiTheme="minorHAnsi" w:cstheme="minorBidi"/>
          <w:sz w:val="22"/>
          <w:szCs w:val="22"/>
          <w:lang w:eastAsia="en-US"/>
        </w:rPr>
        <w:t>yhotovení čistopisu S</w:t>
      </w:r>
      <w:r w:rsidR="006640ED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mlouvy o dílo, který bude ze strany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  <w:r w:rsidR="006640ED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podepsán statutárním zástupcem. Čistopis Smlouvy o dílo musí být identický s textem Smlouvy o dílo, který je přílohou zadávací dokumentace. 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Čistopis Smlouvy o dílo bude vítězným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dodavatelem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doplněn o doklady a přílohy, které jsou požadovány zadavatelem a zadávací dokumentací před podpisem Smlouvy o dílo. </w:t>
      </w:r>
    </w:p>
    <w:p w:rsidR="006640ED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Vybraný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povinen poskytnout zadavateli nezbytnou součinnost potřebnou k uzavření Smlouvy o dílo tak, aby tato mohl</w:t>
      </w:r>
      <w:r w:rsidR="0094093C">
        <w:rPr>
          <w:rFonts w:asciiTheme="minorHAnsi" w:eastAsiaTheme="minorHAnsi" w:hAnsiTheme="minorHAnsi" w:cstheme="minorBidi"/>
          <w:sz w:val="22"/>
          <w:szCs w:val="22"/>
          <w:lang w:eastAsia="en-US"/>
        </w:rPr>
        <w:t>a být podepsána nejpozději do 10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dnů od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oznámení o rozhodnutí o výběru nejvhodnější nabídky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Odmítne-li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Smlouvu o dílo podepsat či neposkytne-li nezbytnou součinnost tak, aby mohla být splněna výše uvedená podmínka, mů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že zadavatel uzavřít smlouvu s dodavatelem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, který se v hodnocení nabídek umístil jako další v pořadí.</w:t>
      </w:r>
    </w:p>
    <w:p w:rsidR="00772477" w:rsidRPr="00160513" w:rsidRDefault="008028B7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="006640ED"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, se kterým bude uzavřena Smlouva o dílo, je osobou povinnou spolupůsobit při výkonu finanční kontroly dle § 2 e) zákona č. 320/2001 Sb., o finanční kontrole ve veřejné správě a zároveň souhlasí se zveřejněním obsahu smlouvy v souladu se zákonem č. 106/1999 Sb., o svobodném přístupu k informacím.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Dodavatel předmětu veřejné zakázky se dále zavazuje, že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Veškeré požité materiály, zařízení a technologie budou nové, nepoužité, budou mít 1. jakostní třídu a budou schváleny pro použití v ČR.</w:t>
      </w:r>
    </w:p>
    <w:p w:rsidR="006640ED" w:rsidRPr="00160513" w:rsidRDefault="00D61112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Umožní zaměstnancům nebo zmocněncům poskytovatele dotace,</w:t>
      </w:r>
      <w:r w:rsidR="007724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pověřeným pracovníkům MMR, 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orgánu vykonávajícímu audit, Evropské komisi, Evropskému účetnímu dvoru, Nejvyššímu kontrolnímu úřadu a dalším oprávněným orgánům státní správy vstup do objektů a na pozemky dotčené projektem a jeho realizací, a kontrolu dokladů souvisejících s projektem.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Uchová odpovídajícím způsobem v souladu se zákonem č. 499/2004 Sb., o archivnictví a spisové službě a o změně některých zákonů, ve znění pozdějších předpisů, a v souladu se zákonem č. 563/1991 Sb., o účetnictví, ve znění pozdějších předpisů, po dobu 10 let od finančního ukončení projektu, zároveň však alespoň po dobu 3 let od ukončení programu dle čl. 88 a násl. Nařízení Rady (ES) č. 1083/2006, veškeré originály dokumentů, vztahující se k projektu, přičemž lhůta začíná běžet od 1. ledna následujícího kalendářního roku poté, kdy byla provedena poslední platba na projekt.</w:t>
      </w:r>
    </w:p>
    <w:p w:rsidR="006640ED" w:rsidRPr="00160513" w:rsidRDefault="00DD6B2E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10. </w:t>
      </w:r>
      <w:r w:rsidR="006640ED" w:rsidRPr="00DD6B2E">
        <w:rPr>
          <w:rFonts w:asciiTheme="minorHAnsi" w:eastAsiaTheme="minorHAnsi" w:hAnsiTheme="minorHAnsi" w:cstheme="minorBidi"/>
          <w:sz w:val="28"/>
          <w:szCs w:val="28"/>
          <w:lang w:eastAsia="en-US"/>
        </w:rPr>
        <w:t>Závěrečná ustanovení</w:t>
      </w:r>
    </w:p>
    <w:p w:rsidR="0000674A" w:rsidRPr="0000674A" w:rsidRDefault="0000674A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Všechny náklady související s přípravou a podáním nabídky hradí výhradně příslušný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6640ED" w:rsidRPr="00160513" w:rsidRDefault="006640ED" w:rsidP="006640ED">
      <w:pPr>
        <w:spacing w:after="200"/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160513">
        <w:rPr>
          <w:rFonts w:ascii="Calibri" w:eastAsiaTheme="minorHAnsi" w:hAnsi="Calibri" w:cstheme="minorBidi"/>
          <w:sz w:val="22"/>
          <w:szCs w:val="22"/>
          <w:lang w:eastAsia="en-US"/>
        </w:rPr>
        <w:t xml:space="preserve">Zadavatel si vyhrazuje právo ověřit informace obsažené v nabídce </w:t>
      </w:r>
      <w:r w:rsidR="008028B7">
        <w:rPr>
          <w:rFonts w:ascii="Calibri" w:eastAsiaTheme="minorHAnsi" w:hAnsi="Calibri" w:cstheme="minorBidi"/>
          <w:sz w:val="22"/>
          <w:szCs w:val="22"/>
          <w:lang w:eastAsia="en-US"/>
        </w:rPr>
        <w:t>dodavatele</w:t>
      </w:r>
      <w:r w:rsidRPr="00160513">
        <w:rPr>
          <w:rFonts w:ascii="Calibri" w:eastAsiaTheme="minorHAnsi" w:hAnsi="Calibri" w:cstheme="minorBidi"/>
          <w:sz w:val="22"/>
          <w:szCs w:val="22"/>
          <w:lang w:eastAsia="en-US"/>
        </w:rPr>
        <w:t xml:space="preserve"> u třetích osob.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případě, že dojde ke změně údajů uvedených v nabídce do doby uzavření smlouvy s vybraným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dodavatelem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je příslušný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povinen o této změně zadavatele bezodkladně písemně informovat.</w:t>
      </w:r>
    </w:p>
    <w:p w:rsidR="006640ED" w:rsidRPr="00160513" w:rsidRDefault="006640ED" w:rsidP="006640ED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Podáním nabídky potvrzuje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dodavatel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svůj bezpodmínečný souhlas s podmínkami stanovenými v této zadávací dokumentaci.</w:t>
      </w:r>
    </w:p>
    <w:p w:rsidR="004C5941" w:rsidRDefault="006640ED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>Podané nabídky ani jejich části zadavatel nevrací, a to ani v případě zrušení výběrového řízení. Nabídky zadavatel si nabídky ponechá za účelem archivace.</w:t>
      </w:r>
    </w:p>
    <w:p w:rsidR="00D06020" w:rsidRPr="00FE5AEA" w:rsidRDefault="00FE5AEA" w:rsidP="00FD4DAE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E5AEA">
        <w:rPr>
          <w:rFonts w:asciiTheme="minorHAnsi" w:eastAsiaTheme="minorHAnsi" w:hAnsiTheme="minorHAnsi" w:cstheme="minorBidi"/>
          <w:sz w:val="28"/>
          <w:szCs w:val="28"/>
          <w:lang w:eastAsia="en-US"/>
        </w:rPr>
        <w:t>11. Přílohy</w:t>
      </w:r>
    </w:p>
    <w:p w:rsidR="00D06020" w:rsidRDefault="00D06020" w:rsidP="00FE5AE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Přílohy jsou v elektronické podobě.</w:t>
      </w:r>
    </w:p>
    <w:p w:rsidR="00D24AA2" w:rsidRDefault="00FE5AEA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Příloha č. 1 - Krycí list nabídky                                                                                                                              Příloha č. 2 - Čestné prohlášení o splnění kvalifikačních předpokladů                                                         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Příloha č. 3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Návrh Smlouvy o dílo                                                                                                                        Příloha č.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Soupis prací                                                                                                                                    Příloha č.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Projektová dokumentace                                                                                                 </w:t>
      </w:r>
      <w:r w:rsidR="008028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Příloha č. 6</w:t>
      </w:r>
      <w:r w:rsidRPr="001605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Doporučený štítek označení obálky </w:t>
      </w:r>
    </w:p>
    <w:p w:rsidR="004B17C4" w:rsidRPr="00FD4DAE" w:rsidRDefault="004B17C4" w:rsidP="00FD4DA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0FD3" w:rsidRDefault="00FC1F89" w:rsidP="00FC1F89">
      <w:pPr>
        <w:spacing w:after="200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FC1F89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124B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8734B0">
        <w:rPr>
          <w:rFonts w:asciiTheme="minorHAnsi" w:eastAsiaTheme="minorHAnsi" w:hAnsiTheme="minorHAnsi" w:cstheme="minorBidi"/>
          <w:sz w:val="22"/>
          <w:szCs w:val="22"/>
          <w:lang w:eastAsia="en-US"/>
        </w:rPr>
        <w:t>Poličné</w:t>
      </w:r>
      <w:proofErr w:type="spellEnd"/>
      <w:r w:rsidR="008734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dne 15</w:t>
      </w:r>
      <w:r w:rsidR="00124B05">
        <w:rPr>
          <w:rFonts w:asciiTheme="minorHAnsi" w:eastAsiaTheme="minorHAnsi" w:hAnsiTheme="minorHAnsi" w:cstheme="minorBidi"/>
          <w:sz w:val="22"/>
          <w:szCs w:val="22"/>
          <w:lang w:eastAsia="en-US"/>
        </w:rPr>
        <w:t>. 7</w:t>
      </w:r>
      <w:r w:rsidR="008734B0">
        <w:rPr>
          <w:rFonts w:asciiTheme="minorHAnsi" w:eastAsiaTheme="minorHAnsi" w:hAnsiTheme="minorHAnsi" w:cstheme="minorBidi"/>
          <w:sz w:val="22"/>
          <w:szCs w:val="22"/>
          <w:lang w:eastAsia="en-US"/>
        </w:rPr>
        <w:t>. 2019</w:t>
      </w:r>
      <w:r w:rsidR="00EB78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2E2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</w:p>
    <w:p w:rsidR="00D7299D" w:rsidRDefault="00D7299D" w:rsidP="002E2340">
      <w:pPr>
        <w:spacing w:after="200"/>
        <w:ind w:left="3828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FC1F89" w:rsidRDefault="00FC1F89" w:rsidP="002E2340">
      <w:pPr>
        <w:spacing w:after="200"/>
        <w:ind w:left="3828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FC1F89" w:rsidRDefault="008734B0" w:rsidP="00FC1F89">
      <w:pPr>
        <w:spacing w:after="200"/>
        <w:ind w:left="3828"/>
        <w:contextualSpacing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>Vladimír Místecký</w:t>
      </w:r>
    </w:p>
    <w:p w:rsidR="00D7299D" w:rsidRDefault="008734B0" w:rsidP="00772477">
      <w:pPr>
        <w:spacing w:after="200"/>
        <w:ind w:left="3827"/>
        <w:contextualSpacing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>Starosta obce</w:t>
      </w:r>
    </w:p>
    <w:sectPr w:rsidR="00D7299D" w:rsidSect="00147664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19" w:rsidRDefault="00FB2319" w:rsidP="002E4A44">
      <w:r>
        <w:separator/>
      </w:r>
    </w:p>
  </w:endnote>
  <w:endnote w:type="continuationSeparator" w:id="0">
    <w:p w:rsidR="00FB2319" w:rsidRDefault="00FB2319" w:rsidP="002E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937122"/>
      <w:docPartObj>
        <w:docPartGallery w:val="Page Numbers (Bottom of Page)"/>
        <w:docPartUnique/>
      </w:docPartObj>
    </w:sdtPr>
    <w:sdtEndPr/>
    <w:sdtContent>
      <w:p w:rsidR="0000674A" w:rsidRDefault="0033748B">
        <w:pPr>
          <w:pStyle w:val="Zpat"/>
          <w:jc w:val="right"/>
        </w:pPr>
        <w:r>
          <w:fldChar w:fldCharType="begin"/>
        </w:r>
        <w:r w:rsidR="00704788">
          <w:instrText xml:space="preserve"> PAGE   \* MERGEFORMAT </w:instrText>
        </w:r>
        <w:r>
          <w:fldChar w:fldCharType="separate"/>
        </w:r>
        <w:r w:rsidR="00841E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0674A" w:rsidRDefault="00006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19" w:rsidRDefault="00FB2319" w:rsidP="002E4A44">
      <w:r>
        <w:separator/>
      </w:r>
    </w:p>
  </w:footnote>
  <w:footnote w:type="continuationSeparator" w:id="0">
    <w:p w:rsidR="00FB2319" w:rsidRDefault="00FB2319" w:rsidP="002E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B4C" w:rsidRDefault="00D02A4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44" w:rsidRDefault="00A41B10" w:rsidP="008E64F6">
    <w:pPr>
      <w:pStyle w:val="Zhlav"/>
      <w:tabs>
        <w:tab w:val="clear" w:pos="4536"/>
        <w:tab w:val="clear" w:pos="9072"/>
        <w:tab w:val="left" w:pos="3300"/>
        <w:tab w:val="left" w:pos="7995"/>
      </w:tabs>
    </w:pPr>
    <w:r>
      <w:tab/>
    </w:r>
    <w:r w:rsidR="008E64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AA0"/>
    <w:multiLevelType w:val="hybridMultilevel"/>
    <w:tmpl w:val="EB9A2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8744"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36"/>
    <w:rsid w:val="0000674A"/>
    <w:rsid w:val="00007B5C"/>
    <w:rsid w:val="000223E0"/>
    <w:rsid w:val="00035414"/>
    <w:rsid w:val="0003711D"/>
    <w:rsid w:val="00060ED6"/>
    <w:rsid w:val="00072436"/>
    <w:rsid w:val="000A27F8"/>
    <w:rsid w:val="000D4D43"/>
    <w:rsid w:val="000E0284"/>
    <w:rsid w:val="000E4F87"/>
    <w:rsid w:val="00110DDA"/>
    <w:rsid w:val="00117931"/>
    <w:rsid w:val="00124B05"/>
    <w:rsid w:val="00130242"/>
    <w:rsid w:val="00147664"/>
    <w:rsid w:val="00161DF7"/>
    <w:rsid w:val="00162A3C"/>
    <w:rsid w:val="0017095C"/>
    <w:rsid w:val="001E3C50"/>
    <w:rsid w:val="001E4406"/>
    <w:rsid w:val="00206389"/>
    <w:rsid w:val="002129EA"/>
    <w:rsid w:val="00240951"/>
    <w:rsid w:val="00275B09"/>
    <w:rsid w:val="00277626"/>
    <w:rsid w:val="00290A38"/>
    <w:rsid w:val="0029775A"/>
    <w:rsid w:val="002D594C"/>
    <w:rsid w:val="002D74D0"/>
    <w:rsid w:val="002E0FD3"/>
    <w:rsid w:val="002E2340"/>
    <w:rsid w:val="002E4A44"/>
    <w:rsid w:val="002F4C42"/>
    <w:rsid w:val="00336361"/>
    <w:rsid w:val="0033748B"/>
    <w:rsid w:val="00344FC1"/>
    <w:rsid w:val="0034621E"/>
    <w:rsid w:val="00395404"/>
    <w:rsid w:val="003961E8"/>
    <w:rsid w:val="00396EE9"/>
    <w:rsid w:val="003A4199"/>
    <w:rsid w:val="003C2A9F"/>
    <w:rsid w:val="003E12D7"/>
    <w:rsid w:val="003F101E"/>
    <w:rsid w:val="003F278C"/>
    <w:rsid w:val="004032A4"/>
    <w:rsid w:val="00436D7E"/>
    <w:rsid w:val="00441021"/>
    <w:rsid w:val="00447E8D"/>
    <w:rsid w:val="0047566F"/>
    <w:rsid w:val="004A65C7"/>
    <w:rsid w:val="004B17C4"/>
    <w:rsid w:val="004C5941"/>
    <w:rsid w:val="004C79FC"/>
    <w:rsid w:val="004E7299"/>
    <w:rsid w:val="00524170"/>
    <w:rsid w:val="00544C8A"/>
    <w:rsid w:val="00550C83"/>
    <w:rsid w:val="00556D6F"/>
    <w:rsid w:val="005734F9"/>
    <w:rsid w:val="005857F4"/>
    <w:rsid w:val="00590E9F"/>
    <w:rsid w:val="0059245E"/>
    <w:rsid w:val="0059401D"/>
    <w:rsid w:val="005C10FC"/>
    <w:rsid w:val="005F47BC"/>
    <w:rsid w:val="00611DC6"/>
    <w:rsid w:val="006201D6"/>
    <w:rsid w:val="006262FD"/>
    <w:rsid w:val="00634B62"/>
    <w:rsid w:val="00634D78"/>
    <w:rsid w:val="006365B4"/>
    <w:rsid w:val="00645BAA"/>
    <w:rsid w:val="006548DE"/>
    <w:rsid w:val="006640ED"/>
    <w:rsid w:val="006710E5"/>
    <w:rsid w:val="00691C26"/>
    <w:rsid w:val="006D04EE"/>
    <w:rsid w:val="006F44B2"/>
    <w:rsid w:val="00704788"/>
    <w:rsid w:val="00737895"/>
    <w:rsid w:val="0075620E"/>
    <w:rsid w:val="007619B0"/>
    <w:rsid w:val="007632BD"/>
    <w:rsid w:val="00772477"/>
    <w:rsid w:val="00772DA2"/>
    <w:rsid w:val="007800B9"/>
    <w:rsid w:val="00792605"/>
    <w:rsid w:val="007A3947"/>
    <w:rsid w:val="007A7295"/>
    <w:rsid w:val="007E7868"/>
    <w:rsid w:val="008028B7"/>
    <w:rsid w:val="008144DD"/>
    <w:rsid w:val="00814694"/>
    <w:rsid w:val="008155AD"/>
    <w:rsid w:val="00821A02"/>
    <w:rsid w:val="00825279"/>
    <w:rsid w:val="008325D6"/>
    <w:rsid w:val="00840738"/>
    <w:rsid w:val="00841EF0"/>
    <w:rsid w:val="008621E7"/>
    <w:rsid w:val="00862B26"/>
    <w:rsid w:val="0087262E"/>
    <w:rsid w:val="008734B0"/>
    <w:rsid w:val="008C1278"/>
    <w:rsid w:val="008E64F6"/>
    <w:rsid w:val="008E752C"/>
    <w:rsid w:val="008F6A1B"/>
    <w:rsid w:val="009039CA"/>
    <w:rsid w:val="00903E01"/>
    <w:rsid w:val="009148B4"/>
    <w:rsid w:val="0091654B"/>
    <w:rsid w:val="00917166"/>
    <w:rsid w:val="0094093C"/>
    <w:rsid w:val="00957CBD"/>
    <w:rsid w:val="00975053"/>
    <w:rsid w:val="009D1072"/>
    <w:rsid w:val="009F316D"/>
    <w:rsid w:val="00A0396A"/>
    <w:rsid w:val="00A11AE6"/>
    <w:rsid w:val="00A41B10"/>
    <w:rsid w:val="00A84E6C"/>
    <w:rsid w:val="00A905DB"/>
    <w:rsid w:val="00AF7D86"/>
    <w:rsid w:val="00B26275"/>
    <w:rsid w:val="00B34229"/>
    <w:rsid w:val="00B53F0B"/>
    <w:rsid w:val="00B66C49"/>
    <w:rsid w:val="00B72B67"/>
    <w:rsid w:val="00B7548E"/>
    <w:rsid w:val="00B76CCF"/>
    <w:rsid w:val="00B82D2D"/>
    <w:rsid w:val="00B957E1"/>
    <w:rsid w:val="00BB1A64"/>
    <w:rsid w:val="00BE385A"/>
    <w:rsid w:val="00C255F9"/>
    <w:rsid w:val="00C4475B"/>
    <w:rsid w:val="00C471E3"/>
    <w:rsid w:val="00C47DD6"/>
    <w:rsid w:val="00C50CF2"/>
    <w:rsid w:val="00C950A4"/>
    <w:rsid w:val="00C95D10"/>
    <w:rsid w:val="00CA272B"/>
    <w:rsid w:val="00CF0DB5"/>
    <w:rsid w:val="00D02A4D"/>
    <w:rsid w:val="00D06020"/>
    <w:rsid w:val="00D24AA2"/>
    <w:rsid w:val="00D359DD"/>
    <w:rsid w:val="00D461B9"/>
    <w:rsid w:val="00D528EF"/>
    <w:rsid w:val="00D61112"/>
    <w:rsid w:val="00D7299D"/>
    <w:rsid w:val="00D74C6D"/>
    <w:rsid w:val="00D76B4C"/>
    <w:rsid w:val="00D81EF3"/>
    <w:rsid w:val="00D97A76"/>
    <w:rsid w:val="00DA1FFA"/>
    <w:rsid w:val="00DA2AAD"/>
    <w:rsid w:val="00DA6509"/>
    <w:rsid w:val="00DB324C"/>
    <w:rsid w:val="00DB362A"/>
    <w:rsid w:val="00DD6B2E"/>
    <w:rsid w:val="00DE7098"/>
    <w:rsid w:val="00DF318D"/>
    <w:rsid w:val="00DF465B"/>
    <w:rsid w:val="00DF6A36"/>
    <w:rsid w:val="00E22B2B"/>
    <w:rsid w:val="00E328D6"/>
    <w:rsid w:val="00E50877"/>
    <w:rsid w:val="00E5169D"/>
    <w:rsid w:val="00E91D39"/>
    <w:rsid w:val="00E94DF8"/>
    <w:rsid w:val="00EB78BA"/>
    <w:rsid w:val="00FB2319"/>
    <w:rsid w:val="00FC1F89"/>
    <w:rsid w:val="00FC7505"/>
    <w:rsid w:val="00FD4DAE"/>
    <w:rsid w:val="00FD6384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12326C"/>
  <w15:docId w15:val="{EA3916EE-D277-46E3-815F-24CF0F5F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43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72436"/>
    <w:pPr>
      <w:keepNext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72436"/>
    <w:rPr>
      <w:rFonts w:ascii="Times New Roman" w:hAnsi="Times New Roman" w:cs="Times New Roman"/>
      <w:b/>
      <w:sz w:val="32"/>
      <w:szCs w:val="32"/>
      <w:lang w:eastAsia="cs-CZ"/>
    </w:rPr>
  </w:style>
  <w:style w:type="paragraph" w:styleId="Podnadpis">
    <w:name w:val="Subtitle"/>
    <w:basedOn w:val="Normln"/>
    <w:link w:val="PodnadpisChar"/>
    <w:qFormat/>
    <w:rsid w:val="00072436"/>
    <w:rPr>
      <w:b/>
      <w:bCs/>
    </w:rPr>
  </w:style>
  <w:style w:type="character" w:customStyle="1" w:styleId="PodnadpisChar">
    <w:name w:val="Podnadpis Char"/>
    <w:basedOn w:val="Standardnpsmoodstavce"/>
    <w:link w:val="Podnadpis"/>
    <w:locked/>
    <w:rsid w:val="00072436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4C6D"/>
    <w:pPr>
      <w:ind w:left="708"/>
    </w:pPr>
  </w:style>
  <w:style w:type="paragraph" w:styleId="Zhlav">
    <w:name w:val="header"/>
    <w:basedOn w:val="Normln"/>
    <w:link w:val="ZhlavChar"/>
    <w:rsid w:val="002E4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4A44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E4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A4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C95D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24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1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B1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2683</Words>
  <Characters>18969</Characters>
  <Application>Microsoft Office Word</Application>
  <DocSecurity>0</DocSecurity>
  <Lines>158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nepodjatosti člena</vt:lpstr>
    </vt:vector>
  </TitlesOfParts>
  <Company>MAS Broumovsko +</Company>
  <LinksUpToDate>false</LinksUpToDate>
  <CharactersWithSpaces>21609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nepodjatosti člena</dc:title>
  <dc:creator>MACHKOVA</dc:creator>
  <cp:lastModifiedBy>rebound_e</cp:lastModifiedBy>
  <cp:revision>3</cp:revision>
  <cp:lastPrinted>2018-07-10T06:33:00Z</cp:lastPrinted>
  <dcterms:created xsi:type="dcterms:W3CDTF">2019-07-11T11:29:00Z</dcterms:created>
  <dcterms:modified xsi:type="dcterms:W3CDTF">2019-07-12T07:37:00Z</dcterms:modified>
</cp:coreProperties>
</file>