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A1434" w14:textId="77777777" w:rsidR="007C1837" w:rsidRDefault="007C1837"/>
    <w:p w14:paraId="1F9B9CB7" w14:textId="77777777" w:rsidR="009523A1" w:rsidRDefault="009523A1" w:rsidP="00414D0C">
      <w:pPr>
        <w:autoSpaceDE w:val="0"/>
        <w:autoSpaceDN w:val="0"/>
        <w:adjustRightInd w:val="0"/>
        <w:spacing w:after="0" w:line="276" w:lineRule="auto"/>
        <w:textAlignment w:val="center"/>
        <w:rPr>
          <w:rFonts w:ascii="Arial" w:hAnsi="Arial" w:cs="Arial"/>
          <w:b/>
          <w:bCs/>
          <w:color w:val="27348B"/>
          <w:sz w:val="32"/>
          <w:szCs w:val="32"/>
        </w:rPr>
      </w:pPr>
    </w:p>
    <w:p w14:paraId="41A54C2B" w14:textId="2300F194" w:rsidR="00414D0C" w:rsidRPr="00445F5C" w:rsidRDefault="00414D0C" w:rsidP="00414D0C">
      <w:pPr>
        <w:autoSpaceDE w:val="0"/>
        <w:autoSpaceDN w:val="0"/>
        <w:adjustRightInd w:val="0"/>
        <w:spacing w:after="0" w:line="276" w:lineRule="auto"/>
        <w:textAlignment w:val="center"/>
        <w:rPr>
          <w:rFonts w:ascii="Arial" w:hAnsi="Arial" w:cs="Arial"/>
          <w:b/>
          <w:bCs/>
          <w:color w:val="27348B"/>
          <w:sz w:val="32"/>
          <w:szCs w:val="32"/>
        </w:rPr>
      </w:pPr>
      <w:r w:rsidRPr="00445F5C">
        <w:rPr>
          <w:rFonts w:ascii="Arial" w:hAnsi="Arial" w:cs="Arial"/>
          <w:b/>
          <w:bCs/>
          <w:color w:val="27348B"/>
          <w:sz w:val="32"/>
          <w:szCs w:val="32"/>
        </w:rPr>
        <w:t>Tisková zpráva</w:t>
      </w:r>
      <w:r w:rsidRPr="00445F5C">
        <w:rPr>
          <w:rFonts w:ascii="Arial" w:hAnsi="Arial" w:cs="Arial"/>
          <w:b/>
          <w:bCs/>
          <w:color w:val="27348B"/>
          <w:sz w:val="32"/>
          <w:szCs w:val="32"/>
        </w:rPr>
        <w:br/>
        <w:t xml:space="preserve">č. </w:t>
      </w:r>
      <w:r w:rsidR="007E0854">
        <w:rPr>
          <w:rFonts w:ascii="Arial" w:hAnsi="Arial" w:cs="Arial"/>
          <w:b/>
          <w:bCs/>
          <w:color w:val="27348B"/>
          <w:sz w:val="32"/>
          <w:szCs w:val="32"/>
        </w:rPr>
        <w:t>XX</w:t>
      </w:r>
      <w:r w:rsidRPr="00445F5C">
        <w:rPr>
          <w:rFonts w:ascii="Arial" w:hAnsi="Arial" w:cs="Arial"/>
          <w:b/>
          <w:bCs/>
          <w:color w:val="27348B"/>
          <w:sz w:val="32"/>
          <w:szCs w:val="32"/>
        </w:rPr>
        <w:t>/202</w:t>
      </w:r>
      <w:r>
        <w:rPr>
          <w:rFonts w:ascii="Arial" w:hAnsi="Arial" w:cs="Arial"/>
          <w:b/>
          <w:bCs/>
          <w:color w:val="27348B"/>
          <w:sz w:val="32"/>
          <w:szCs w:val="32"/>
        </w:rPr>
        <w:t>2</w:t>
      </w:r>
      <w:r w:rsidRPr="00445F5C">
        <w:rPr>
          <w:rFonts w:ascii="Arial" w:hAnsi="Arial" w:cs="Arial"/>
          <w:b/>
          <w:bCs/>
          <w:color w:val="27348B"/>
          <w:sz w:val="32"/>
          <w:szCs w:val="32"/>
        </w:rPr>
        <w:t xml:space="preserve"> ze dne </w:t>
      </w:r>
      <w:proofErr w:type="gramStart"/>
      <w:r w:rsidR="002A0DC3">
        <w:rPr>
          <w:rFonts w:ascii="Arial" w:hAnsi="Arial" w:cs="Arial"/>
          <w:b/>
          <w:bCs/>
          <w:color w:val="27348B"/>
          <w:sz w:val="32"/>
          <w:szCs w:val="32"/>
        </w:rPr>
        <w:t>XX</w:t>
      </w:r>
      <w:r w:rsidR="00EC1D6C">
        <w:rPr>
          <w:rFonts w:ascii="Arial" w:hAnsi="Arial" w:cs="Arial"/>
          <w:b/>
          <w:bCs/>
          <w:color w:val="27348B"/>
          <w:sz w:val="32"/>
          <w:szCs w:val="32"/>
        </w:rPr>
        <w:t>.</w:t>
      </w:r>
      <w:r w:rsidR="007E0854">
        <w:rPr>
          <w:rFonts w:ascii="Arial" w:hAnsi="Arial" w:cs="Arial"/>
          <w:b/>
          <w:bCs/>
          <w:color w:val="27348B"/>
          <w:sz w:val="32"/>
          <w:szCs w:val="32"/>
        </w:rPr>
        <w:t>5</w:t>
      </w:r>
      <w:r w:rsidR="00EC1D6C">
        <w:rPr>
          <w:rFonts w:ascii="Arial" w:hAnsi="Arial" w:cs="Arial"/>
          <w:b/>
          <w:bCs/>
          <w:color w:val="27348B"/>
          <w:sz w:val="32"/>
          <w:szCs w:val="32"/>
        </w:rPr>
        <w:t>.</w:t>
      </w:r>
      <w:r w:rsidRPr="00445F5C">
        <w:rPr>
          <w:rFonts w:ascii="Arial" w:hAnsi="Arial" w:cs="Arial"/>
          <w:b/>
          <w:bCs/>
          <w:color w:val="27348B"/>
          <w:sz w:val="32"/>
          <w:szCs w:val="32"/>
        </w:rPr>
        <w:t xml:space="preserve"> 202</w:t>
      </w:r>
      <w:r>
        <w:rPr>
          <w:rFonts w:ascii="Arial" w:hAnsi="Arial" w:cs="Arial"/>
          <w:b/>
          <w:bCs/>
          <w:color w:val="27348B"/>
          <w:sz w:val="32"/>
          <w:szCs w:val="32"/>
        </w:rPr>
        <w:t>2</w:t>
      </w:r>
      <w:proofErr w:type="gramEnd"/>
    </w:p>
    <w:p w14:paraId="6A19A7CA" w14:textId="77777777" w:rsidR="00D5656E" w:rsidRDefault="00D5656E" w:rsidP="00414D0C">
      <w:pPr>
        <w:rPr>
          <w:rFonts w:ascii="Arial" w:hAnsi="Arial" w:cs="Arial"/>
          <w:color w:val="27348B"/>
          <w:sz w:val="36"/>
          <w:szCs w:val="36"/>
        </w:rPr>
      </w:pPr>
    </w:p>
    <w:p w14:paraId="46FA7B7D" w14:textId="0FEDF688" w:rsidR="00524AC4" w:rsidRPr="00524AC4" w:rsidRDefault="00524AC4" w:rsidP="00524AC4">
      <w:pPr>
        <w:rPr>
          <w:rFonts w:ascii="Arial" w:hAnsi="Arial" w:cs="Arial"/>
          <w:color w:val="27348B"/>
          <w:sz w:val="36"/>
          <w:szCs w:val="36"/>
        </w:rPr>
      </w:pPr>
      <w:r w:rsidRPr="00524AC4">
        <w:rPr>
          <w:rFonts w:ascii="Arial" w:hAnsi="Arial" w:cs="Arial"/>
          <w:color w:val="27348B"/>
          <w:sz w:val="36"/>
          <w:szCs w:val="36"/>
        </w:rPr>
        <w:t xml:space="preserve">Cyklisty letos nově vyveze do hor Cyklobus Bečva </w:t>
      </w:r>
    </w:p>
    <w:p w14:paraId="14E29A28" w14:textId="77777777" w:rsidR="00C34287" w:rsidRDefault="00C34287" w:rsidP="00414D0C">
      <w:pPr>
        <w:sectPr w:rsidR="00C34287" w:rsidSect="00C34287">
          <w:headerReference w:type="default" r:id="rId7"/>
          <w:footerReference w:type="default" r:id="rId8"/>
          <w:type w:val="continuous"/>
          <w:pgSz w:w="11906" w:h="16838" w:code="9"/>
          <w:pgMar w:top="1418" w:right="709" w:bottom="1418" w:left="709" w:header="709" w:footer="150" w:gutter="0"/>
          <w:cols w:space="397"/>
          <w:docGrid w:linePitch="360"/>
        </w:sectPr>
      </w:pPr>
    </w:p>
    <w:p w14:paraId="4F9E69DD" w14:textId="2CC0DF86" w:rsidR="00775B02" w:rsidRDefault="00775B02" w:rsidP="00C34287">
      <w:pPr>
        <w:jc w:val="both"/>
        <w:rPr>
          <w:rFonts w:ascii="Arial" w:hAnsi="Arial" w:cs="Arial"/>
          <w:b/>
          <w:color w:val="27348B"/>
        </w:rPr>
        <w:sectPr w:rsidR="00775B02" w:rsidSect="00C34287">
          <w:type w:val="continuous"/>
          <w:pgSz w:w="11906" w:h="16838" w:code="9"/>
          <w:pgMar w:top="1418" w:right="709" w:bottom="1418" w:left="709" w:header="709" w:footer="150" w:gutter="0"/>
          <w:cols w:num="2" w:space="397"/>
          <w:docGrid w:linePitch="360"/>
        </w:sectPr>
      </w:pPr>
    </w:p>
    <w:p w14:paraId="3705857E" w14:textId="6FB8B4C4" w:rsidR="00180493" w:rsidRPr="004F42ED" w:rsidRDefault="004F42ED" w:rsidP="00FE3CEF">
      <w:pPr>
        <w:jc w:val="both"/>
        <w:rPr>
          <w:rFonts w:ascii="Arial" w:hAnsi="Arial" w:cs="Arial"/>
          <w:b/>
          <w:bCs/>
          <w:color w:val="27348B"/>
        </w:rPr>
      </w:pPr>
      <w:r w:rsidRPr="004F42ED">
        <w:rPr>
          <w:rFonts w:ascii="Arial" w:hAnsi="Arial" w:cs="Arial"/>
          <w:b/>
          <w:bCs/>
          <w:color w:val="27348B"/>
        </w:rPr>
        <w:t>Cyklisty z Valašska v letošní letní sezoně nově vyveze do hor Cyklobus Bečva. Pravidelný spoj, na jehož realizaci spolupracovala města Valašské Meziříčí, Zubří, Rožnov pod Radhoštěm a spolek Cyklostezka Bečva, bude jezdit od května do konce září o víkendech a svátcích. Cyklobus Bečva pojede z Hranic na Moravě směrem na Bumbálku a Bílou. Cyklobus zajišťuje společnost Z-Group bus a.s.</w:t>
      </w:r>
    </w:p>
    <w:p w14:paraId="448775EB" w14:textId="1F493E55" w:rsidR="00FE3CEF" w:rsidRPr="00FE3CEF" w:rsidRDefault="00FE3CEF" w:rsidP="00FE3CEF">
      <w:pPr>
        <w:jc w:val="both"/>
        <w:rPr>
          <w:rFonts w:ascii="Arial" w:hAnsi="Arial" w:cs="Arial"/>
          <w:bCs/>
          <w:color w:val="27348B"/>
        </w:rPr>
      </w:pPr>
      <w:r w:rsidRPr="00FE3CEF">
        <w:rPr>
          <w:rFonts w:ascii="Arial" w:hAnsi="Arial" w:cs="Arial"/>
          <w:bCs/>
          <w:color w:val="27348B"/>
        </w:rPr>
        <w:t>Letos novinkový Cyklobus Bečva výrazně zlepší situaci cyklistů, kteří se chtějí do Beskyd dostat ve směru od Hranic na Moravě. Realizaci Cyklobusu Bečva, v</w:t>
      </w:r>
      <w:r w:rsidR="00AD1631">
        <w:rPr>
          <w:rFonts w:ascii="Arial" w:hAnsi="Arial" w:cs="Arial"/>
          <w:bCs/>
          <w:color w:val="27348B"/>
        </w:rPr>
        <w:t xml:space="preserve"> </w:t>
      </w:r>
      <w:r w:rsidRPr="00FE3CEF">
        <w:rPr>
          <w:rFonts w:ascii="Arial" w:hAnsi="Arial" w:cs="Arial"/>
          <w:bCs/>
          <w:color w:val="27348B"/>
        </w:rPr>
        <w:t xml:space="preserve">návaznosti na zvýšený zájem svých občanů o tuto službu, zajistila vzájemnou spoluprací města Valašské Meziříčí, Zubří, Rožnov pod Radhoštěm a spolek Cyklostezka Bečva. Letos novinkový Cyklobus Bečva pojede od května do konce září 2022 na trase Hranice na Moravě - Valašské Meziříčí - Zubří - Rožnov p. R. – Soláň - Velké Karlovice - Bumbálka - Bílá a zpět, a to o víkendech a svátcích. </w:t>
      </w:r>
    </w:p>
    <w:p w14:paraId="1BC39F8D" w14:textId="075C7A3F" w:rsidR="00FE3CEF" w:rsidRPr="00FE3CEF" w:rsidRDefault="00FE3CEF" w:rsidP="00FE3CEF">
      <w:pPr>
        <w:jc w:val="both"/>
        <w:rPr>
          <w:rFonts w:ascii="Arial" w:hAnsi="Arial" w:cs="Arial"/>
          <w:bCs/>
          <w:color w:val="27348B"/>
        </w:rPr>
      </w:pPr>
      <w:r w:rsidRPr="00FE3CEF">
        <w:rPr>
          <w:rFonts w:ascii="Arial" w:hAnsi="Arial" w:cs="Arial"/>
          <w:bCs/>
          <w:color w:val="27348B"/>
        </w:rPr>
        <w:t xml:space="preserve">Ráno vyjíždí cyklobus v 8.00 </w:t>
      </w:r>
      <w:r w:rsidR="00CD3C31">
        <w:rPr>
          <w:rFonts w:ascii="Arial" w:hAnsi="Arial" w:cs="Arial"/>
          <w:bCs/>
          <w:color w:val="27348B"/>
        </w:rPr>
        <w:t xml:space="preserve">hodin </w:t>
      </w:r>
      <w:r w:rsidRPr="00FE3CEF">
        <w:rPr>
          <w:rFonts w:ascii="Arial" w:hAnsi="Arial" w:cs="Arial"/>
          <w:bCs/>
          <w:color w:val="27348B"/>
        </w:rPr>
        <w:t xml:space="preserve">z Hranic na Moravě a v konečné stanici na Bílé je v 10.25 hodin. Nazpět jede autobus z Bílé v 15.28 hodin a </w:t>
      </w:r>
      <w:r w:rsidRPr="00FE3CEF">
        <w:rPr>
          <w:rFonts w:ascii="Arial" w:hAnsi="Arial" w:cs="Arial"/>
          <w:bCs/>
          <w:color w:val="27348B"/>
        </w:rPr>
        <w:t xml:space="preserve">v Hranicích je v 17.35 hodin. Mezitím odpoledne ještě pojede jeden spoj tam a zpět navíc, ale jen mezi Bílou a Valašským Meziříčím (nezajíždí tedy až do Hranic a zároveň nejede ani přes Soláň a Velké Karlovice). Tento jede z Bílé do Valašského Meziříčí v 10.55 a z Valašského Meziříčí na Bílou v 13.00 hodin.    </w:t>
      </w:r>
    </w:p>
    <w:p w14:paraId="3ACC9C45" w14:textId="021276A9" w:rsidR="00FE3CEF" w:rsidRPr="00FE3CEF" w:rsidRDefault="00FE3CEF" w:rsidP="00FE3CEF">
      <w:pPr>
        <w:jc w:val="both"/>
        <w:rPr>
          <w:rFonts w:ascii="Arial" w:hAnsi="Arial" w:cs="Arial"/>
          <w:bCs/>
          <w:color w:val="27348B"/>
        </w:rPr>
      </w:pPr>
      <w:r w:rsidRPr="00FE3CEF">
        <w:rPr>
          <w:rFonts w:ascii="Arial" w:hAnsi="Arial" w:cs="Arial"/>
          <w:bCs/>
          <w:color w:val="27348B"/>
        </w:rPr>
        <w:t xml:space="preserve">Autobus s </w:t>
      </w:r>
      <w:proofErr w:type="spellStart"/>
      <w:r w:rsidRPr="00FE3CEF">
        <w:rPr>
          <w:rFonts w:ascii="Arial" w:hAnsi="Arial" w:cs="Arial"/>
          <w:bCs/>
          <w:color w:val="27348B"/>
        </w:rPr>
        <w:t>cyklo</w:t>
      </w:r>
      <w:proofErr w:type="spellEnd"/>
      <w:r w:rsidRPr="00FE3CEF">
        <w:rPr>
          <w:rFonts w:ascii="Arial" w:hAnsi="Arial" w:cs="Arial"/>
          <w:bCs/>
          <w:color w:val="27348B"/>
        </w:rPr>
        <w:t xml:space="preserve"> přívěsem pojme nejméně 24 jízdních kol. </w:t>
      </w:r>
      <w:r w:rsidR="00860ED5">
        <w:rPr>
          <w:rFonts w:ascii="Arial" w:hAnsi="Arial" w:cs="Arial"/>
          <w:bCs/>
          <w:color w:val="27348B"/>
        </w:rPr>
        <w:t xml:space="preserve">Doporučená </w:t>
      </w:r>
      <w:r w:rsidRPr="00FE3CEF">
        <w:rPr>
          <w:rFonts w:ascii="Arial" w:hAnsi="Arial" w:cs="Arial"/>
          <w:bCs/>
          <w:color w:val="27348B"/>
        </w:rPr>
        <w:t>je rezervace místa na kolo předem, tu je možné provést ve všech předp</w:t>
      </w:r>
      <w:bookmarkStart w:id="0" w:name="_GoBack"/>
      <w:bookmarkEnd w:id="0"/>
      <w:r w:rsidRPr="00FE3CEF">
        <w:rPr>
          <w:rFonts w:ascii="Arial" w:hAnsi="Arial" w:cs="Arial"/>
          <w:bCs/>
          <w:color w:val="27348B"/>
        </w:rPr>
        <w:t xml:space="preserve">rodejních kancelářích AMS a na webovém portále </w:t>
      </w:r>
      <w:hyperlink r:id="rId9" w:history="1">
        <w:r w:rsidRPr="00FE3CEF">
          <w:rPr>
            <w:rStyle w:val="Hypertextovodkaz"/>
            <w:rFonts w:ascii="Arial" w:hAnsi="Arial" w:cs="Arial"/>
            <w:bCs/>
          </w:rPr>
          <w:t>www.e-jizdenka.cz</w:t>
        </w:r>
      </w:hyperlink>
      <w:r w:rsidRPr="00FE3CEF">
        <w:rPr>
          <w:rFonts w:ascii="Arial" w:hAnsi="Arial" w:cs="Arial"/>
          <w:bCs/>
          <w:color w:val="27348B"/>
        </w:rPr>
        <w:t xml:space="preserve"> nebo </w:t>
      </w:r>
      <w:hyperlink r:id="rId10" w:history="1">
        <w:r w:rsidRPr="00FE3CEF">
          <w:rPr>
            <w:rStyle w:val="Hypertextovodkaz"/>
            <w:rFonts w:ascii="Arial" w:hAnsi="Arial" w:cs="Arial"/>
            <w:bCs/>
          </w:rPr>
          <w:t>www.idos.cz</w:t>
        </w:r>
      </w:hyperlink>
      <w:r w:rsidRPr="00FE3CEF">
        <w:rPr>
          <w:rFonts w:ascii="Arial" w:hAnsi="Arial" w:cs="Arial"/>
          <w:bCs/>
          <w:color w:val="27348B"/>
        </w:rPr>
        <w:t xml:space="preserve">. </w:t>
      </w:r>
    </w:p>
    <w:p w14:paraId="5693D7CF" w14:textId="77777777" w:rsidR="00FE3CEF" w:rsidRPr="00FE3CEF" w:rsidRDefault="00FE3CEF" w:rsidP="00FE3CEF">
      <w:pPr>
        <w:jc w:val="both"/>
        <w:rPr>
          <w:rFonts w:ascii="Arial" w:hAnsi="Arial" w:cs="Arial"/>
          <w:bCs/>
          <w:color w:val="27348B"/>
        </w:rPr>
      </w:pPr>
      <w:r w:rsidRPr="00FE3CEF">
        <w:rPr>
          <w:rFonts w:ascii="Arial" w:hAnsi="Arial" w:cs="Arial"/>
          <w:bCs/>
          <w:color w:val="27348B"/>
        </w:rPr>
        <w:t xml:space="preserve">Informace k Cyklobusu Bečva se dozvíte v turistických informačních centrech na Valašsku (kontakty </w:t>
      </w:r>
      <w:hyperlink r:id="rId11" w:history="1">
        <w:r w:rsidRPr="00FE3CEF">
          <w:rPr>
            <w:rStyle w:val="Hypertextovodkaz"/>
            <w:rFonts w:ascii="Arial" w:hAnsi="Arial" w:cs="Arial"/>
            <w:bCs/>
          </w:rPr>
          <w:t>zde</w:t>
        </w:r>
      </w:hyperlink>
      <w:r w:rsidRPr="00FE3CEF">
        <w:rPr>
          <w:rFonts w:ascii="Arial" w:hAnsi="Arial" w:cs="Arial"/>
          <w:bCs/>
          <w:color w:val="27348B"/>
        </w:rPr>
        <w:t>).   </w:t>
      </w:r>
    </w:p>
    <w:p w14:paraId="5EA1BC45" w14:textId="30ECD623" w:rsidR="00D5656E" w:rsidRPr="00EA5EB9" w:rsidRDefault="00D5656E" w:rsidP="0006079A">
      <w:pPr>
        <w:jc w:val="both"/>
        <w:rPr>
          <w:rFonts w:ascii="Arial" w:hAnsi="Arial" w:cs="Arial"/>
          <w:bCs/>
          <w:color w:val="27348B"/>
        </w:rPr>
      </w:pPr>
    </w:p>
    <w:p w14:paraId="1E46EA2F" w14:textId="26735678" w:rsidR="00690E50" w:rsidRPr="00F6645C" w:rsidRDefault="00690E50" w:rsidP="00EA5EB9">
      <w:pPr>
        <w:jc w:val="both"/>
        <w:rPr>
          <w:rFonts w:ascii="Arial" w:hAnsi="Arial" w:cs="Arial"/>
          <w:bCs/>
          <w:color w:val="27348B"/>
        </w:rPr>
      </w:pPr>
    </w:p>
    <w:p w14:paraId="7CFEA323" w14:textId="385BD978" w:rsidR="00C97B56" w:rsidRDefault="00C97B56" w:rsidP="00690E50">
      <w:pPr>
        <w:jc w:val="both"/>
        <w:rPr>
          <w:rFonts w:ascii="Arial" w:hAnsi="Arial" w:cs="Arial"/>
          <w:bCs/>
          <w:color w:val="27348B"/>
        </w:rPr>
      </w:pPr>
    </w:p>
    <w:p w14:paraId="0746E552" w14:textId="56DA1266" w:rsidR="004533E7" w:rsidRDefault="004533E7" w:rsidP="004315BE">
      <w:pPr>
        <w:jc w:val="both"/>
        <w:rPr>
          <w:rStyle w:val="clatext1"/>
          <w:rFonts w:ascii="Arial" w:hAnsi="Arial" w:cs="Arial"/>
          <w:bCs/>
          <w:color w:val="27348B"/>
        </w:rPr>
      </w:pPr>
    </w:p>
    <w:p w14:paraId="10D2BF9F" w14:textId="22D1BE1F" w:rsidR="004533E7" w:rsidRDefault="004533E7" w:rsidP="004315BE">
      <w:pPr>
        <w:jc w:val="both"/>
        <w:rPr>
          <w:rStyle w:val="clatext1"/>
          <w:rFonts w:ascii="Arial" w:hAnsi="Arial" w:cs="Arial"/>
          <w:bCs/>
          <w:color w:val="27348B"/>
        </w:rPr>
      </w:pPr>
    </w:p>
    <w:p w14:paraId="30E5B793" w14:textId="4D78741A" w:rsidR="004533E7" w:rsidRDefault="004533E7" w:rsidP="004315BE">
      <w:pPr>
        <w:jc w:val="both"/>
        <w:rPr>
          <w:rStyle w:val="clatext1"/>
          <w:rFonts w:ascii="Arial" w:hAnsi="Arial" w:cs="Arial"/>
          <w:bCs/>
          <w:color w:val="27348B"/>
        </w:rPr>
      </w:pPr>
    </w:p>
    <w:p w14:paraId="25DD114E" w14:textId="0221B94C" w:rsidR="004533E7" w:rsidRDefault="004533E7" w:rsidP="0010016B">
      <w:pPr>
        <w:pStyle w:val="Bezmezer"/>
        <w:rPr>
          <w:rFonts w:ascii="Arial" w:hAnsi="Arial" w:cs="Arial"/>
          <w:color w:val="27348B"/>
          <w:sz w:val="20"/>
          <w:szCs w:val="20"/>
        </w:rPr>
        <w:sectPr w:rsidR="004533E7" w:rsidSect="004533E7">
          <w:type w:val="continuous"/>
          <w:pgSz w:w="11906" w:h="16838" w:code="9"/>
          <w:pgMar w:top="1418" w:right="709" w:bottom="1418" w:left="709" w:header="709" w:footer="150" w:gutter="0"/>
          <w:cols w:num="2" w:space="397"/>
          <w:docGrid w:linePitch="360"/>
        </w:sectPr>
      </w:pPr>
    </w:p>
    <w:p w14:paraId="5703D129" w14:textId="3A91B035" w:rsidR="002810E8" w:rsidRDefault="002810E8" w:rsidP="0010016B">
      <w:pPr>
        <w:pStyle w:val="Bezmezer"/>
        <w:rPr>
          <w:rFonts w:ascii="Arial" w:hAnsi="Arial" w:cs="Arial"/>
          <w:color w:val="27348B"/>
          <w:sz w:val="20"/>
          <w:szCs w:val="20"/>
        </w:rPr>
      </w:pPr>
    </w:p>
    <w:p w14:paraId="56C4494F" w14:textId="49A4DE4F" w:rsidR="002810E8" w:rsidRDefault="002810E8" w:rsidP="0010016B">
      <w:pPr>
        <w:pStyle w:val="Bezmezer"/>
        <w:rPr>
          <w:rFonts w:ascii="Arial" w:hAnsi="Arial" w:cs="Arial"/>
          <w:color w:val="27348B"/>
          <w:sz w:val="20"/>
          <w:szCs w:val="20"/>
        </w:rPr>
      </w:pPr>
    </w:p>
    <w:p w14:paraId="62E4D491" w14:textId="381013FD" w:rsidR="002810E8" w:rsidRDefault="002810E8" w:rsidP="0010016B">
      <w:pPr>
        <w:pStyle w:val="Bezmezer"/>
        <w:rPr>
          <w:rFonts w:ascii="Arial" w:hAnsi="Arial" w:cs="Arial"/>
          <w:color w:val="27348B"/>
          <w:sz w:val="20"/>
          <w:szCs w:val="20"/>
        </w:rPr>
        <w:sectPr w:rsidR="002810E8" w:rsidSect="00775B02">
          <w:type w:val="continuous"/>
          <w:pgSz w:w="11906" w:h="16838" w:code="9"/>
          <w:pgMar w:top="1418" w:right="709" w:bottom="1418" w:left="709" w:header="709" w:footer="150" w:gutter="0"/>
          <w:cols w:space="397"/>
          <w:docGrid w:linePitch="360"/>
        </w:sectPr>
      </w:pPr>
    </w:p>
    <w:p w14:paraId="7FBBB848" w14:textId="7867562F" w:rsidR="00775B02" w:rsidRDefault="00775B02" w:rsidP="0010016B">
      <w:pPr>
        <w:pStyle w:val="Bezmezer"/>
        <w:rPr>
          <w:rStyle w:val="clatext1"/>
          <w:rFonts w:ascii="Arial" w:hAnsi="Arial" w:cs="Arial"/>
          <w:b/>
          <w:bCs/>
          <w:color w:val="27348B"/>
        </w:rPr>
        <w:sectPr w:rsidR="00775B02" w:rsidSect="00775B02">
          <w:type w:val="continuous"/>
          <w:pgSz w:w="11906" w:h="16838" w:code="9"/>
          <w:pgMar w:top="1418" w:right="709" w:bottom="1418" w:left="709" w:header="709" w:footer="150" w:gutter="0"/>
          <w:cols w:space="397"/>
          <w:docGrid w:linePitch="360"/>
        </w:sectPr>
      </w:pPr>
    </w:p>
    <w:p w14:paraId="5F999ACA" w14:textId="5C19CD72" w:rsidR="0010016B" w:rsidRPr="006A72AD" w:rsidRDefault="0010016B" w:rsidP="0010016B">
      <w:pPr>
        <w:pStyle w:val="Bezmezer"/>
        <w:rPr>
          <w:rStyle w:val="clatext1"/>
          <w:rFonts w:ascii="Arial" w:hAnsi="Arial" w:cs="Arial"/>
          <w:b/>
          <w:bCs/>
          <w:color w:val="27348B"/>
        </w:rPr>
      </w:pPr>
    </w:p>
    <w:p w14:paraId="3E91E26B" w14:textId="03094D4C" w:rsidR="003F0AED" w:rsidRDefault="003F0AED"/>
    <w:p w14:paraId="7DA7F3DD" w14:textId="1EF9F366" w:rsidR="003F0AED" w:rsidRDefault="003F0AED"/>
    <w:p w14:paraId="2F43730D" w14:textId="74402D6F" w:rsidR="003F0AED" w:rsidRDefault="003F0AED"/>
    <w:sectPr w:rsidR="003F0AED" w:rsidSect="00C34287">
      <w:type w:val="continuous"/>
      <w:pgSz w:w="11906" w:h="16838" w:code="9"/>
      <w:pgMar w:top="1418" w:right="709" w:bottom="1418" w:left="709" w:header="709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A7CA7" w14:textId="77777777" w:rsidR="00710C75" w:rsidRDefault="00710C75" w:rsidP="007C1837">
      <w:pPr>
        <w:spacing w:after="0" w:line="240" w:lineRule="auto"/>
      </w:pPr>
      <w:r>
        <w:separator/>
      </w:r>
    </w:p>
  </w:endnote>
  <w:endnote w:type="continuationSeparator" w:id="0">
    <w:p w14:paraId="7BD9BE2D" w14:textId="77777777" w:rsidR="00710C75" w:rsidRDefault="00710C75" w:rsidP="007C1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10581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7"/>
      <w:gridCol w:w="6044"/>
    </w:tblGrid>
    <w:tr w:rsidR="00A32E14" w:rsidRPr="00D30A84" w14:paraId="0FEB7CB2" w14:textId="77777777" w:rsidTr="00D65A62">
      <w:trPr>
        <w:trHeight w:val="80"/>
      </w:trPr>
      <w:tc>
        <w:tcPr>
          <w:tcW w:w="4537" w:type="dxa"/>
        </w:tcPr>
        <w:p w14:paraId="2BE2D70B" w14:textId="6235788E" w:rsidR="00A32E14" w:rsidRDefault="00A32E14" w:rsidP="00D65A62">
          <w:pPr>
            <w:autoSpaceDE w:val="0"/>
            <w:autoSpaceDN w:val="0"/>
            <w:adjustRightInd w:val="0"/>
            <w:ind w:left="709" w:right="850"/>
            <w:textAlignment w:val="center"/>
            <w:rPr>
              <w:rFonts w:ascii="Arial" w:hAnsi="Arial" w:cs="Arial"/>
              <w:b/>
              <w:bCs/>
              <w:color w:val="27348B"/>
              <w:sz w:val="18"/>
              <w:szCs w:val="18"/>
            </w:rPr>
          </w:pPr>
          <w:r w:rsidRPr="00D30A84">
            <w:rPr>
              <w:rFonts w:ascii="Arial" w:hAnsi="Arial" w:cs="Arial"/>
              <w:b/>
              <w:bCs/>
              <w:color w:val="27348B"/>
              <w:sz w:val="18"/>
              <w:szCs w:val="18"/>
            </w:rPr>
            <w:t>Zpracoval</w:t>
          </w:r>
          <w:r w:rsidR="00D65A62">
            <w:rPr>
              <w:rFonts w:ascii="Arial" w:hAnsi="Arial" w:cs="Arial"/>
              <w:b/>
              <w:bCs/>
              <w:color w:val="27348B"/>
              <w:sz w:val="18"/>
              <w:szCs w:val="18"/>
            </w:rPr>
            <w:t xml:space="preserve">: </w:t>
          </w:r>
          <w:r w:rsidR="004C5342">
            <w:rPr>
              <w:rFonts w:ascii="Arial" w:hAnsi="Arial" w:cs="Arial"/>
              <w:b/>
              <w:bCs/>
              <w:color w:val="27348B"/>
              <w:sz w:val="18"/>
              <w:szCs w:val="18"/>
            </w:rPr>
            <w:t>Bc. Marek Havran</w:t>
          </w:r>
          <w:r w:rsidRPr="00D30A84">
            <w:rPr>
              <w:rFonts w:ascii="Arial" w:hAnsi="Arial" w:cs="Arial"/>
              <w:b/>
              <w:bCs/>
              <w:color w:val="27348B"/>
              <w:sz w:val="18"/>
              <w:szCs w:val="18"/>
            </w:rPr>
            <w:br/>
            <w:t xml:space="preserve">Městský úřad Rožnov </w:t>
          </w:r>
        </w:p>
        <w:p w14:paraId="38608E66" w14:textId="77777777" w:rsidR="00A32E14" w:rsidRPr="00D30A84" w:rsidRDefault="00A32E14" w:rsidP="00F7195E">
          <w:pPr>
            <w:autoSpaceDE w:val="0"/>
            <w:autoSpaceDN w:val="0"/>
            <w:adjustRightInd w:val="0"/>
            <w:ind w:left="709"/>
            <w:textAlignment w:val="center"/>
            <w:rPr>
              <w:rFonts w:ascii="Arial" w:hAnsi="Arial" w:cs="Arial"/>
              <w:color w:val="27348B"/>
              <w:sz w:val="18"/>
              <w:szCs w:val="18"/>
            </w:rPr>
          </w:pPr>
          <w:r w:rsidRPr="00D30A84">
            <w:rPr>
              <w:rFonts w:ascii="Arial" w:hAnsi="Arial" w:cs="Arial"/>
              <w:b/>
              <w:bCs/>
              <w:color w:val="27348B"/>
              <w:sz w:val="18"/>
              <w:szCs w:val="18"/>
            </w:rPr>
            <w:t>pod Radhoštěm</w:t>
          </w:r>
        </w:p>
        <w:p w14:paraId="6B43AAE1" w14:textId="77777777" w:rsidR="00A32E14" w:rsidRPr="00C11C6D" w:rsidRDefault="00A32E14" w:rsidP="00A32E14">
          <w:pPr>
            <w:pStyle w:val="BasicParagraph"/>
            <w:spacing w:line="240" w:lineRule="auto"/>
            <w:rPr>
              <w:rFonts w:ascii="Arial" w:hAnsi="Arial" w:cs="Arial"/>
              <w:color w:val="27348B"/>
              <w:sz w:val="18"/>
              <w:szCs w:val="18"/>
            </w:rPr>
          </w:pPr>
        </w:p>
      </w:tc>
      <w:tc>
        <w:tcPr>
          <w:tcW w:w="6044" w:type="dxa"/>
        </w:tcPr>
        <w:p w14:paraId="1DFF730D" w14:textId="10011FDE" w:rsidR="00F7195E" w:rsidRDefault="00A32E14" w:rsidP="00A32E14">
          <w:pPr>
            <w:autoSpaceDE w:val="0"/>
            <w:autoSpaceDN w:val="0"/>
            <w:adjustRightInd w:val="0"/>
            <w:textAlignment w:val="center"/>
            <w:rPr>
              <w:rFonts w:ascii="Arial" w:hAnsi="Arial" w:cs="Arial"/>
              <w:color w:val="27348B"/>
              <w:sz w:val="18"/>
              <w:szCs w:val="18"/>
            </w:rPr>
          </w:pPr>
          <w:r w:rsidRPr="00D30A84">
            <w:rPr>
              <w:rFonts w:ascii="Arial" w:hAnsi="Arial" w:cs="Arial"/>
              <w:color w:val="27348B"/>
              <w:sz w:val="18"/>
              <w:szCs w:val="18"/>
            </w:rPr>
            <w:t>T 571 661 1</w:t>
          </w:r>
          <w:r w:rsidR="004C5342">
            <w:rPr>
              <w:rFonts w:ascii="Arial" w:hAnsi="Arial" w:cs="Arial"/>
              <w:color w:val="27348B"/>
              <w:sz w:val="18"/>
              <w:szCs w:val="18"/>
            </w:rPr>
            <w:t>20, M 739</w:t>
          </w:r>
          <w:r>
            <w:rPr>
              <w:rFonts w:ascii="Arial" w:hAnsi="Arial" w:cs="Arial"/>
              <w:color w:val="27348B"/>
              <w:sz w:val="18"/>
              <w:szCs w:val="18"/>
            </w:rPr>
            <w:t xml:space="preserve"> </w:t>
          </w:r>
          <w:r w:rsidR="004C5342">
            <w:rPr>
              <w:rFonts w:ascii="Arial" w:hAnsi="Arial" w:cs="Arial"/>
              <w:color w:val="27348B"/>
              <w:sz w:val="18"/>
              <w:szCs w:val="18"/>
            </w:rPr>
            <w:t>503</w:t>
          </w:r>
          <w:r w:rsidR="00F7195E">
            <w:rPr>
              <w:rFonts w:ascii="Arial" w:hAnsi="Arial" w:cs="Arial"/>
              <w:color w:val="27348B"/>
              <w:sz w:val="18"/>
              <w:szCs w:val="18"/>
            </w:rPr>
            <w:t> </w:t>
          </w:r>
          <w:r w:rsidR="004C5342">
            <w:rPr>
              <w:rFonts w:ascii="Arial" w:hAnsi="Arial" w:cs="Arial"/>
              <w:color w:val="27348B"/>
              <w:sz w:val="18"/>
              <w:szCs w:val="18"/>
            </w:rPr>
            <w:t>648</w:t>
          </w:r>
          <w:r w:rsidR="00F7195E">
            <w:rPr>
              <w:rFonts w:ascii="Arial" w:hAnsi="Arial" w:cs="Arial"/>
              <w:color w:val="27348B"/>
              <w:sz w:val="18"/>
              <w:szCs w:val="18"/>
            </w:rPr>
            <w:t xml:space="preserve"> </w:t>
          </w:r>
        </w:p>
        <w:p w14:paraId="6BED7031" w14:textId="7CBC632C" w:rsidR="00A32E14" w:rsidRPr="00D30A84" w:rsidRDefault="004C5342" w:rsidP="00A32E14">
          <w:pPr>
            <w:autoSpaceDE w:val="0"/>
            <w:autoSpaceDN w:val="0"/>
            <w:adjustRightInd w:val="0"/>
            <w:textAlignment w:val="center"/>
            <w:rPr>
              <w:rFonts w:ascii="Arial" w:hAnsi="Arial" w:cs="Arial"/>
              <w:color w:val="27348B"/>
              <w:sz w:val="18"/>
              <w:szCs w:val="18"/>
            </w:rPr>
          </w:pPr>
          <w:r>
            <w:rPr>
              <w:rFonts w:ascii="Arial" w:hAnsi="Arial" w:cs="Arial"/>
              <w:color w:val="27348B"/>
              <w:sz w:val="18"/>
              <w:szCs w:val="18"/>
            </w:rPr>
            <w:t>marek</w:t>
          </w:r>
          <w:r w:rsidR="00A32E14" w:rsidRPr="00D30A84">
            <w:rPr>
              <w:rFonts w:ascii="Arial" w:hAnsi="Arial" w:cs="Arial"/>
              <w:color w:val="27348B"/>
              <w:sz w:val="18"/>
              <w:szCs w:val="18"/>
            </w:rPr>
            <w:t>.</w:t>
          </w:r>
          <w:r>
            <w:rPr>
              <w:rFonts w:ascii="Arial" w:hAnsi="Arial" w:cs="Arial"/>
              <w:color w:val="27348B"/>
              <w:sz w:val="18"/>
              <w:szCs w:val="18"/>
            </w:rPr>
            <w:t>havran</w:t>
          </w:r>
          <w:r w:rsidR="00A32E14" w:rsidRPr="00D30A84">
            <w:rPr>
              <w:rFonts w:ascii="Arial" w:hAnsi="Arial" w:cs="Arial"/>
              <w:color w:val="27348B"/>
              <w:sz w:val="18"/>
              <w:szCs w:val="18"/>
            </w:rPr>
            <w:t>@roznov.cz</w:t>
          </w:r>
        </w:p>
        <w:p w14:paraId="0EF60A08" w14:textId="77777777" w:rsidR="00A32E14" w:rsidRPr="00D30A84" w:rsidRDefault="00A32E14" w:rsidP="00A32E14">
          <w:pPr>
            <w:pStyle w:val="RonovNormalmal"/>
            <w:spacing w:line="240" w:lineRule="auto"/>
          </w:pPr>
        </w:p>
      </w:tc>
    </w:tr>
  </w:tbl>
  <w:p w14:paraId="581B7D72" w14:textId="77777777" w:rsidR="00A32E14" w:rsidRDefault="00A32E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20735" w14:textId="77777777" w:rsidR="00710C75" w:rsidRDefault="00710C75" w:rsidP="007C1837">
      <w:pPr>
        <w:spacing w:after="0" w:line="240" w:lineRule="auto"/>
      </w:pPr>
      <w:r>
        <w:separator/>
      </w:r>
    </w:p>
  </w:footnote>
  <w:footnote w:type="continuationSeparator" w:id="0">
    <w:p w14:paraId="565EC55C" w14:textId="77777777" w:rsidR="00710C75" w:rsidRDefault="00710C75" w:rsidP="007C1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4F975" w14:textId="77777777" w:rsidR="007C1837" w:rsidRDefault="00A32E14">
    <w:pPr>
      <w:pStyle w:val="Zhlav"/>
    </w:pPr>
    <w:r w:rsidRPr="007C1837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6BAD724" wp14:editId="08DC6A55">
          <wp:simplePos x="0" y="0"/>
          <wp:positionH relativeFrom="leftMargin">
            <wp:posOffset>6661150</wp:posOffset>
          </wp:positionH>
          <wp:positionV relativeFrom="topMargin">
            <wp:posOffset>431800</wp:posOffset>
          </wp:positionV>
          <wp:extent cx="522000" cy="770400"/>
          <wp:effectExtent l="0" t="0" r="0" b="0"/>
          <wp:wrapNone/>
          <wp:docPr id="2005" name="Grafický objekt 18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000" cy="7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1837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AE7E1B9" wp14:editId="7CCB3B70">
          <wp:simplePos x="0" y="0"/>
          <wp:positionH relativeFrom="leftMargin">
            <wp:posOffset>431800</wp:posOffset>
          </wp:positionH>
          <wp:positionV relativeFrom="topMargin">
            <wp:posOffset>431800</wp:posOffset>
          </wp:positionV>
          <wp:extent cx="2160000" cy="586800"/>
          <wp:effectExtent l="0" t="0" r="0" b="3810"/>
          <wp:wrapSquare wrapText="bothSides"/>
          <wp:docPr id="2006" name="Grafický objekt 18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37"/>
    <w:rsid w:val="00001EFC"/>
    <w:rsid w:val="00006444"/>
    <w:rsid w:val="00006F82"/>
    <w:rsid w:val="00027CE7"/>
    <w:rsid w:val="0006079A"/>
    <w:rsid w:val="00064F74"/>
    <w:rsid w:val="000B474A"/>
    <w:rsid w:val="000B480F"/>
    <w:rsid w:val="000B52D8"/>
    <w:rsid w:val="000C7373"/>
    <w:rsid w:val="000D44E1"/>
    <w:rsid w:val="000E04B7"/>
    <w:rsid w:val="0010016B"/>
    <w:rsid w:val="00102490"/>
    <w:rsid w:val="0012387F"/>
    <w:rsid w:val="00146149"/>
    <w:rsid w:val="001605B1"/>
    <w:rsid w:val="001606D5"/>
    <w:rsid w:val="00164D0B"/>
    <w:rsid w:val="00164F4E"/>
    <w:rsid w:val="00165E5E"/>
    <w:rsid w:val="00171596"/>
    <w:rsid w:val="00171FF0"/>
    <w:rsid w:val="001732CF"/>
    <w:rsid w:val="00180493"/>
    <w:rsid w:val="001860C8"/>
    <w:rsid w:val="001A0B38"/>
    <w:rsid w:val="001C499D"/>
    <w:rsid w:val="001C50E5"/>
    <w:rsid w:val="001D4251"/>
    <w:rsid w:val="001D5986"/>
    <w:rsid w:val="0022393D"/>
    <w:rsid w:val="00225C4B"/>
    <w:rsid w:val="00235DC1"/>
    <w:rsid w:val="00243F17"/>
    <w:rsid w:val="0025357A"/>
    <w:rsid w:val="002624AF"/>
    <w:rsid w:val="00265791"/>
    <w:rsid w:val="002810E8"/>
    <w:rsid w:val="002835B7"/>
    <w:rsid w:val="00294081"/>
    <w:rsid w:val="00296DEF"/>
    <w:rsid w:val="00296DF4"/>
    <w:rsid w:val="002A0DC3"/>
    <w:rsid w:val="002A6881"/>
    <w:rsid w:val="002B43B6"/>
    <w:rsid w:val="002C0A56"/>
    <w:rsid w:val="002D15C9"/>
    <w:rsid w:val="002E6B1A"/>
    <w:rsid w:val="002F387B"/>
    <w:rsid w:val="002F4DC0"/>
    <w:rsid w:val="00312C68"/>
    <w:rsid w:val="0031600B"/>
    <w:rsid w:val="003271F9"/>
    <w:rsid w:val="0035109B"/>
    <w:rsid w:val="00375ED2"/>
    <w:rsid w:val="0038264C"/>
    <w:rsid w:val="00392EBE"/>
    <w:rsid w:val="00396FD4"/>
    <w:rsid w:val="003A5820"/>
    <w:rsid w:val="003E0AAA"/>
    <w:rsid w:val="003E1B61"/>
    <w:rsid w:val="003E3C0A"/>
    <w:rsid w:val="003F0AED"/>
    <w:rsid w:val="003F59FD"/>
    <w:rsid w:val="003F5AEC"/>
    <w:rsid w:val="003F622A"/>
    <w:rsid w:val="0040237A"/>
    <w:rsid w:val="00414D0C"/>
    <w:rsid w:val="004167BD"/>
    <w:rsid w:val="00422D35"/>
    <w:rsid w:val="004315BE"/>
    <w:rsid w:val="00434325"/>
    <w:rsid w:val="00440BD0"/>
    <w:rsid w:val="004533E7"/>
    <w:rsid w:val="00456CE6"/>
    <w:rsid w:val="00470DBE"/>
    <w:rsid w:val="004735DD"/>
    <w:rsid w:val="00475289"/>
    <w:rsid w:val="004770E3"/>
    <w:rsid w:val="0047722E"/>
    <w:rsid w:val="00492FB5"/>
    <w:rsid w:val="004A0A0C"/>
    <w:rsid w:val="004C5342"/>
    <w:rsid w:val="004F42ED"/>
    <w:rsid w:val="00501800"/>
    <w:rsid w:val="00524AC4"/>
    <w:rsid w:val="00525CFF"/>
    <w:rsid w:val="005307B4"/>
    <w:rsid w:val="00531E7D"/>
    <w:rsid w:val="00541ECC"/>
    <w:rsid w:val="00543936"/>
    <w:rsid w:val="00553715"/>
    <w:rsid w:val="005603D5"/>
    <w:rsid w:val="00560955"/>
    <w:rsid w:val="00565693"/>
    <w:rsid w:val="005A2033"/>
    <w:rsid w:val="005A35B1"/>
    <w:rsid w:val="005A4AE5"/>
    <w:rsid w:val="005A77CC"/>
    <w:rsid w:val="005C0717"/>
    <w:rsid w:val="005D749B"/>
    <w:rsid w:val="005F04AF"/>
    <w:rsid w:val="005F36A9"/>
    <w:rsid w:val="005F5F6B"/>
    <w:rsid w:val="00615FDC"/>
    <w:rsid w:val="00623FB4"/>
    <w:rsid w:val="0062433C"/>
    <w:rsid w:val="00632D09"/>
    <w:rsid w:val="0063679D"/>
    <w:rsid w:val="006557B1"/>
    <w:rsid w:val="0067406C"/>
    <w:rsid w:val="00674108"/>
    <w:rsid w:val="00675DA1"/>
    <w:rsid w:val="0068792A"/>
    <w:rsid w:val="00690E50"/>
    <w:rsid w:val="00693625"/>
    <w:rsid w:val="00697416"/>
    <w:rsid w:val="006A2C61"/>
    <w:rsid w:val="006B6BA8"/>
    <w:rsid w:val="006D2C0C"/>
    <w:rsid w:val="006E1EEC"/>
    <w:rsid w:val="006E79E4"/>
    <w:rsid w:val="006F10BF"/>
    <w:rsid w:val="00710C75"/>
    <w:rsid w:val="00717196"/>
    <w:rsid w:val="0071737B"/>
    <w:rsid w:val="00732A4A"/>
    <w:rsid w:val="00735382"/>
    <w:rsid w:val="00736E4E"/>
    <w:rsid w:val="00755056"/>
    <w:rsid w:val="007642FC"/>
    <w:rsid w:val="00767CEB"/>
    <w:rsid w:val="00775B02"/>
    <w:rsid w:val="00777889"/>
    <w:rsid w:val="00791C07"/>
    <w:rsid w:val="00792D93"/>
    <w:rsid w:val="007A3260"/>
    <w:rsid w:val="007A6E8D"/>
    <w:rsid w:val="007B1A49"/>
    <w:rsid w:val="007C1837"/>
    <w:rsid w:val="007C2781"/>
    <w:rsid w:val="007E0854"/>
    <w:rsid w:val="007F1D1E"/>
    <w:rsid w:val="00801D05"/>
    <w:rsid w:val="00824225"/>
    <w:rsid w:val="00842CEA"/>
    <w:rsid w:val="00847645"/>
    <w:rsid w:val="00860ED5"/>
    <w:rsid w:val="0087139D"/>
    <w:rsid w:val="00885D52"/>
    <w:rsid w:val="00886EC7"/>
    <w:rsid w:val="008944B5"/>
    <w:rsid w:val="00897A06"/>
    <w:rsid w:val="008A0566"/>
    <w:rsid w:val="008B1320"/>
    <w:rsid w:val="008B513C"/>
    <w:rsid w:val="008D08A8"/>
    <w:rsid w:val="008D0C81"/>
    <w:rsid w:val="00913E41"/>
    <w:rsid w:val="0094609E"/>
    <w:rsid w:val="009523A1"/>
    <w:rsid w:val="00954762"/>
    <w:rsid w:val="00972720"/>
    <w:rsid w:val="009853D1"/>
    <w:rsid w:val="009B2EC8"/>
    <w:rsid w:val="009B7201"/>
    <w:rsid w:val="009C1591"/>
    <w:rsid w:val="009C3EF5"/>
    <w:rsid w:val="009D17FD"/>
    <w:rsid w:val="009E452A"/>
    <w:rsid w:val="009F76DE"/>
    <w:rsid w:val="00A01E28"/>
    <w:rsid w:val="00A14CEF"/>
    <w:rsid w:val="00A32E14"/>
    <w:rsid w:val="00A47F9B"/>
    <w:rsid w:val="00A5140A"/>
    <w:rsid w:val="00A51FD1"/>
    <w:rsid w:val="00A5456B"/>
    <w:rsid w:val="00A61970"/>
    <w:rsid w:val="00A7184E"/>
    <w:rsid w:val="00A73254"/>
    <w:rsid w:val="00A80518"/>
    <w:rsid w:val="00A828D1"/>
    <w:rsid w:val="00A844AA"/>
    <w:rsid w:val="00AC3AE8"/>
    <w:rsid w:val="00AD108F"/>
    <w:rsid w:val="00AD1631"/>
    <w:rsid w:val="00AD2532"/>
    <w:rsid w:val="00AE79C1"/>
    <w:rsid w:val="00AF29CB"/>
    <w:rsid w:val="00AF396D"/>
    <w:rsid w:val="00AF5A2D"/>
    <w:rsid w:val="00B20354"/>
    <w:rsid w:val="00B53891"/>
    <w:rsid w:val="00B55744"/>
    <w:rsid w:val="00B66110"/>
    <w:rsid w:val="00B66EA2"/>
    <w:rsid w:val="00BB6B21"/>
    <w:rsid w:val="00BC309F"/>
    <w:rsid w:val="00BE33C7"/>
    <w:rsid w:val="00BF0D03"/>
    <w:rsid w:val="00C0172F"/>
    <w:rsid w:val="00C038AD"/>
    <w:rsid w:val="00C144BA"/>
    <w:rsid w:val="00C22C5A"/>
    <w:rsid w:val="00C306BF"/>
    <w:rsid w:val="00C34287"/>
    <w:rsid w:val="00C77A71"/>
    <w:rsid w:val="00C859CF"/>
    <w:rsid w:val="00C93100"/>
    <w:rsid w:val="00C97B56"/>
    <w:rsid w:val="00CD22D9"/>
    <w:rsid w:val="00CD3C31"/>
    <w:rsid w:val="00CD684B"/>
    <w:rsid w:val="00CF2E9E"/>
    <w:rsid w:val="00CF62DD"/>
    <w:rsid w:val="00CF6D5C"/>
    <w:rsid w:val="00D03D22"/>
    <w:rsid w:val="00D354CB"/>
    <w:rsid w:val="00D5656E"/>
    <w:rsid w:val="00D60447"/>
    <w:rsid w:val="00D644C9"/>
    <w:rsid w:val="00D65945"/>
    <w:rsid w:val="00D65A62"/>
    <w:rsid w:val="00D670C9"/>
    <w:rsid w:val="00D70E43"/>
    <w:rsid w:val="00D81301"/>
    <w:rsid w:val="00D93BAC"/>
    <w:rsid w:val="00D952FA"/>
    <w:rsid w:val="00DA7C87"/>
    <w:rsid w:val="00DE21AF"/>
    <w:rsid w:val="00DF1355"/>
    <w:rsid w:val="00DF7EE2"/>
    <w:rsid w:val="00E12E38"/>
    <w:rsid w:val="00E2019F"/>
    <w:rsid w:val="00E2415E"/>
    <w:rsid w:val="00E4036A"/>
    <w:rsid w:val="00E513A6"/>
    <w:rsid w:val="00E53CDC"/>
    <w:rsid w:val="00E56CAD"/>
    <w:rsid w:val="00E61E45"/>
    <w:rsid w:val="00E71724"/>
    <w:rsid w:val="00E728E9"/>
    <w:rsid w:val="00E729E5"/>
    <w:rsid w:val="00E9493B"/>
    <w:rsid w:val="00E973AD"/>
    <w:rsid w:val="00EA5EB9"/>
    <w:rsid w:val="00EB5266"/>
    <w:rsid w:val="00EB78B1"/>
    <w:rsid w:val="00EC1D6C"/>
    <w:rsid w:val="00EE2E1B"/>
    <w:rsid w:val="00F228AF"/>
    <w:rsid w:val="00F40BE8"/>
    <w:rsid w:val="00F41BED"/>
    <w:rsid w:val="00F467C5"/>
    <w:rsid w:val="00F56D65"/>
    <w:rsid w:val="00F621BC"/>
    <w:rsid w:val="00F6645C"/>
    <w:rsid w:val="00F7195E"/>
    <w:rsid w:val="00F72DFC"/>
    <w:rsid w:val="00FB34F2"/>
    <w:rsid w:val="00FC52B0"/>
    <w:rsid w:val="00FE3CEF"/>
    <w:rsid w:val="00FE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F8270"/>
  <w15:chartTrackingRefBased/>
  <w15:docId w15:val="{1EE464CE-A832-413E-AA80-EF302525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1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1837"/>
  </w:style>
  <w:style w:type="paragraph" w:styleId="Zpat">
    <w:name w:val="footer"/>
    <w:basedOn w:val="Normln"/>
    <w:link w:val="ZpatChar"/>
    <w:uiPriority w:val="99"/>
    <w:unhideWhenUsed/>
    <w:rsid w:val="007C1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1837"/>
  </w:style>
  <w:style w:type="paragraph" w:customStyle="1" w:styleId="BasicParagraph">
    <w:name w:val="[Basic Paragraph]"/>
    <w:basedOn w:val="Normln"/>
    <w:link w:val="BasicParagraphChar"/>
    <w:uiPriority w:val="99"/>
    <w:rsid w:val="00A32E1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A32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Standardnpsmoodstavce"/>
    <w:link w:val="BasicParagraph"/>
    <w:uiPriority w:val="99"/>
    <w:rsid w:val="00A32E14"/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RonovNormalmal">
    <w:name w:val="Rožnov Normal malý"/>
    <w:basedOn w:val="BasicParagraph"/>
    <w:link w:val="RonovNormalmalChar"/>
    <w:qFormat/>
    <w:rsid w:val="00A32E14"/>
    <w:pPr>
      <w:spacing w:line="276" w:lineRule="auto"/>
    </w:pPr>
    <w:rPr>
      <w:rFonts w:ascii="Arial" w:hAnsi="Arial" w:cs="Arial"/>
      <w:color w:val="27348B"/>
      <w:sz w:val="18"/>
      <w:szCs w:val="18"/>
    </w:rPr>
  </w:style>
  <w:style w:type="character" w:customStyle="1" w:styleId="RonovNormalmalChar">
    <w:name w:val="Rožnov Normal malý Char"/>
    <w:basedOn w:val="BasicParagraphChar"/>
    <w:link w:val="RonovNormalmal"/>
    <w:rsid w:val="00A32E14"/>
    <w:rPr>
      <w:rFonts w:ascii="Arial" w:hAnsi="Arial" w:cs="Arial"/>
      <w:color w:val="27348B"/>
      <w:sz w:val="18"/>
      <w:szCs w:val="18"/>
    </w:rPr>
  </w:style>
  <w:style w:type="paragraph" w:styleId="Bezmezer">
    <w:name w:val="No Spacing"/>
    <w:uiPriority w:val="1"/>
    <w:qFormat/>
    <w:rsid w:val="0010016B"/>
    <w:pPr>
      <w:spacing w:after="0" w:line="240" w:lineRule="auto"/>
    </w:pPr>
  </w:style>
  <w:style w:type="character" w:customStyle="1" w:styleId="clatext1">
    <w:name w:val="clatext1"/>
    <w:rsid w:val="0010016B"/>
    <w:rPr>
      <w:rFonts w:ascii="Verdana" w:hAnsi="Verdana" w:hint="default"/>
      <w:b w:val="0"/>
      <w:bCs w:val="0"/>
      <w:color w:val="000000"/>
      <w:sz w:val="20"/>
      <w:szCs w:val="20"/>
    </w:rPr>
  </w:style>
  <w:style w:type="character" w:styleId="Hypertextovodkaz">
    <w:name w:val="Hyperlink"/>
    <w:uiPriority w:val="99"/>
    <w:rsid w:val="0010016B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5574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25C4B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6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DE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96D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6D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6D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6D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6DF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296D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0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visit-valassko.cz/turisticka-informacni-centr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do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jizdenka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2D988-D19A-48E1-B7AD-8437D96B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Graclíková Petra Mgr.</dc:creator>
  <cp:keywords/>
  <dc:description/>
  <cp:lastModifiedBy>Havran Marek</cp:lastModifiedBy>
  <cp:revision>124</cp:revision>
  <cp:lastPrinted>2022-03-02T12:45:00Z</cp:lastPrinted>
  <dcterms:created xsi:type="dcterms:W3CDTF">2022-03-21T11:45:00Z</dcterms:created>
  <dcterms:modified xsi:type="dcterms:W3CDTF">2022-05-06T06:34:00Z</dcterms:modified>
</cp:coreProperties>
</file>